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B146B" w14:textId="26A397E0" w:rsidR="00C86F15" w:rsidRDefault="00D134DD" w:rsidP="00C86F15">
      <w:pPr>
        <w:jc w:val="center"/>
        <w:rPr>
          <w:rFonts w:ascii="Times New Roman" w:hAnsi="Times New Roman" w:cs="Times New Roman"/>
          <w:b/>
          <w:sz w:val="28"/>
          <w:szCs w:val="28"/>
        </w:rPr>
      </w:pPr>
      <w:r w:rsidRPr="00C86F15">
        <w:rPr>
          <w:rFonts w:ascii="Times New Roman" w:hAnsi="Times New Roman" w:cs="Times New Roman"/>
          <w:b/>
          <w:sz w:val="40"/>
          <w:szCs w:val="40"/>
        </w:rPr>
        <w:t>Buford High School</w:t>
      </w:r>
    </w:p>
    <w:p w14:paraId="02092464" w14:textId="30040E41" w:rsidR="00D134DD" w:rsidRPr="00C86F15" w:rsidRDefault="00D134DD" w:rsidP="00C86F15">
      <w:pPr>
        <w:jc w:val="center"/>
        <w:rPr>
          <w:rFonts w:ascii="Times New Roman" w:hAnsi="Times New Roman" w:cs="Times New Roman"/>
          <w:b/>
          <w:sz w:val="48"/>
          <w:szCs w:val="48"/>
        </w:rPr>
      </w:pPr>
      <w:r w:rsidRPr="00C86F15">
        <w:rPr>
          <w:rFonts w:ascii="Times New Roman" w:hAnsi="Times New Roman" w:cs="Times New Roman"/>
          <w:b/>
          <w:sz w:val="28"/>
          <w:szCs w:val="28"/>
        </w:rPr>
        <w:t>Visual Art 1 Course Syllabus</w:t>
      </w:r>
    </w:p>
    <w:p w14:paraId="33C5C108" w14:textId="55193A66" w:rsidR="00D134DD" w:rsidRPr="00D134DD" w:rsidRDefault="00D134DD" w:rsidP="0088188B">
      <w:pPr>
        <w:spacing w:after="0" w:line="240" w:lineRule="auto"/>
        <w:rPr>
          <w:rFonts w:ascii="Times New Roman" w:hAnsi="Times New Roman" w:cs="Times New Roman"/>
          <w:b/>
          <w:sz w:val="24"/>
          <w:szCs w:val="24"/>
        </w:rPr>
      </w:pPr>
      <w:r w:rsidRPr="00D134DD">
        <w:rPr>
          <w:rFonts w:ascii="Times New Roman" w:hAnsi="Times New Roman" w:cs="Times New Roman"/>
          <w:b/>
          <w:sz w:val="24"/>
          <w:szCs w:val="24"/>
        </w:rPr>
        <w:t>Course Title: Visual Art 1</w:t>
      </w:r>
      <w:r w:rsidR="0088188B">
        <w:rPr>
          <w:rFonts w:ascii="Times New Roman" w:hAnsi="Times New Roman" w:cs="Times New Roman"/>
          <w:b/>
          <w:sz w:val="24"/>
          <w:szCs w:val="24"/>
        </w:rPr>
        <w:tab/>
      </w:r>
      <w:r w:rsidR="0088188B">
        <w:rPr>
          <w:rFonts w:ascii="Times New Roman" w:hAnsi="Times New Roman" w:cs="Times New Roman"/>
          <w:b/>
          <w:sz w:val="24"/>
          <w:szCs w:val="24"/>
        </w:rPr>
        <w:tab/>
      </w:r>
      <w:r w:rsidR="0088188B">
        <w:rPr>
          <w:rFonts w:ascii="Times New Roman" w:hAnsi="Times New Roman" w:cs="Times New Roman"/>
          <w:b/>
          <w:sz w:val="24"/>
          <w:szCs w:val="24"/>
        </w:rPr>
        <w:tab/>
      </w:r>
      <w:r w:rsidR="0088188B">
        <w:rPr>
          <w:rFonts w:ascii="Times New Roman" w:hAnsi="Times New Roman" w:cs="Times New Roman"/>
          <w:b/>
          <w:sz w:val="24"/>
          <w:szCs w:val="24"/>
        </w:rPr>
        <w:tab/>
      </w:r>
      <w:r w:rsidR="0088188B">
        <w:rPr>
          <w:rFonts w:ascii="Times New Roman" w:hAnsi="Times New Roman" w:cs="Times New Roman"/>
          <w:b/>
          <w:sz w:val="24"/>
          <w:szCs w:val="24"/>
        </w:rPr>
        <w:tab/>
        <w:t xml:space="preserve">Term: </w:t>
      </w:r>
      <w:r w:rsidR="008A3CA5">
        <w:rPr>
          <w:rFonts w:ascii="Times New Roman" w:hAnsi="Times New Roman" w:cs="Times New Roman"/>
          <w:b/>
          <w:sz w:val="24"/>
          <w:szCs w:val="24"/>
        </w:rPr>
        <w:t>Fall</w:t>
      </w:r>
      <w:r w:rsidR="00AC3861">
        <w:rPr>
          <w:rFonts w:ascii="Times New Roman" w:hAnsi="Times New Roman" w:cs="Times New Roman"/>
          <w:b/>
          <w:sz w:val="24"/>
          <w:szCs w:val="24"/>
        </w:rPr>
        <w:t xml:space="preserve"> 2018</w:t>
      </w:r>
    </w:p>
    <w:p w14:paraId="448B2C4C" w14:textId="77777777" w:rsidR="00D134DD" w:rsidRDefault="00D134DD" w:rsidP="0088188B">
      <w:pPr>
        <w:spacing w:after="0" w:line="240" w:lineRule="auto"/>
        <w:rPr>
          <w:rFonts w:ascii="Times New Roman" w:hAnsi="Times New Roman" w:cs="Times New Roman"/>
          <w:b/>
          <w:sz w:val="24"/>
          <w:szCs w:val="24"/>
        </w:rPr>
      </w:pPr>
      <w:r w:rsidRPr="00D134DD">
        <w:rPr>
          <w:rFonts w:ascii="Times New Roman" w:hAnsi="Times New Roman" w:cs="Times New Roman"/>
          <w:b/>
          <w:sz w:val="24"/>
          <w:szCs w:val="24"/>
        </w:rPr>
        <w:t>Teacher: Mrs. Barge</w:t>
      </w:r>
      <w:r w:rsidR="0088188B">
        <w:rPr>
          <w:rFonts w:ascii="Times New Roman" w:hAnsi="Times New Roman" w:cs="Times New Roman"/>
          <w:b/>
          <w:sz w:val="24"/>
          <w:szCs w:val="24"/>
        </w:rPr>
        <w:tab/>
      </w:r>
      <w:r w:rsidR="0088188B">
        <w:rPr>
          <w:rFonts w:ascii="Times New Roman" w:hAnsi="Times New Roman" w:cs="Times New Roman"/>
          <w:b/>
          <w:sz w:val="24"/>
          <w:szCs w:val="24"/>
        </w:rPr>
        <w:tab/>
      </w:r>
      <w:r w:rsidR="0088188B">
        <w:rPr>
          <w:rFonts w:ascii="Times New Roman" w:hAnsi="Times New Roman" w:cs="Times New Roman"/>
          <w:b/>
          <w:sz w:val="24"/>
          <w:szCs w:val="24"/>
        </w:rPr>
        <w:tab/>
      </w:r>
      <w:r w:rsidR="0088188B">
        <w:rPr>
          <w:rFonts w:ascii="Times New Roman" w:hAnsi="Times New Roman" w:cs="Times New Roman"/>
          <w:b/>
          <w:sz w:val="24"/>
          <w:szCs w:val="24"/>
        </w:rPr>
        <w:tab/>
      </w:r>
      <w:r w:rsidR="0088188B">
        <w:rPr>
          <w:rFonts w:ascii="Times New Roman" w:hAnsi="Times New Roman" w:cs="Times New Roman"/>
          <w:b/>
          <w:sz w:val="24"/>
          <w:szCs w:val="24"/>
        </w:rPr>
        <w:tab/>
      </w:r>
      <w:r w:rsidR="0088188B">
        <w:rPr>
          <w:rFonts w:ascii="Times New Roman" w:hAnsi="Times New Roman" w:cs="Times New Roman"/>
          <w:b/>
          <w:sz w:val="24"/>
          <w:szCs w:val="24"/>
        </w:rPr>
        <w:tab/>
        <w:t>Room: 305</w:t>
      </w:r>
    </w:p>
    <w:tbl>
      <w:tblPr>
        <w:tblStyle w:val="TableGrid"/>
        <w:tblW w:w="0" w:type="auto"/>
        <w:tblLook w:val="04A0" w:firstRow="1" w:lastRow="0" w:firstColumn="1" w:lastColumn="0" w:noHBand="0" w:noVBand="1"/>
      </w:tblPr>
      <w:tblGrid>
        <w:gridCol w:w="4788"/>
        <w:gridCol w:w="4788"/>
      </w:tblGrid>
      <w:tr w:rsidR="0088188B" w14:paraId="7425E7DF" w14:textId="77777777" w:rsidTr="0088188B">
        <w:tc>
          <w:tcPr>
            <w:tcW w:w="4788" w:type="dxa"/>
          </w:tcPr>
          <w:p w14:paraId="2A2F28AB" w14:textId="77777777" w:rsidR="0088188B" w:rsidRDefault="0088188B" w:rsidP="0088188B">
            <w:pPr>
              <w:rPr>
                <w:rFonts w:ascii="Times New Roman" w:hAnsi="Times New Roman" w:cs="Times New Roman"/>
                <w:b/>
                <w:sz w:val="24"/>
                <w:szCs w:val="24"/>
              </w:rPr>
            </w:pPr>
            <w:r>
              <w:rPr>
                <w:rFonts w:ascii="Times New Roman" w:hAnsi="Times New Roman" w:cs="Times New Roman"/>
                <w:b/>
                <w:sz w:val="24"/>
                <w:szCs w:val="24"/>
              </w:rPr>
              <w:t>Email</w:t>
            </w:r>
          </w:p>
          <w:p w14:paraId="6E37DF6A" w14:textId="77777777" w:rsidR="0088188B" w:rsidRDefault="0088188B" w:rsidP="0088188B">
            <w:pPr>
              <w:rPr>
                <w:rFonts w:ascii="Times New Roman" w:hAnsi="Times New Roman" w:cs="Times New Roman"/>
                <w:b/>
                <w:sz w:val="24"/>
                <w:szCs w:val="24"/>
              </w:rPr>
            </w:pPr>
          </w:p>
        </w:tc>
        <w:tc>
          <w:tcPr>
            <w:tcW w:w="4788" w:type="dxa"/>
          </w:tcPr>
          <w:p w14:paraId="7082E7A8" w14:textId="77777777" w:rsidR="0088188B" w:rsidRDefault="002726A5" w:rsidP="0088188B">
            <w:pPr>
              <w:rPr>
                <w:rFonts w:ascii="Times New Roman" w:hAnsi="Times New Roman" w:cs="Times New Roman"/>
                <w:b/>
                <w:sz w:val="24"/>
                <w:szCs w:val="24"/>
              </w:rPr>
            </w:pPr>
            <w:hyperlink r:id="rId6" w:history="1">
              <w:r w:rsidR="0088188B" w:rsidRPr="00686ACC">
                <w:rPr>
                  <w:rStyle w:val="Hyperlink"/>
                  <w:rFonts w:ascii="Times New Roman" w:hAnsi="Times New Roman" w:cs="Times New Roman"/>
                  <w:b/>
                  <w:sz w:val="24"/>
                  <w:szCs w:val="24"/>
                </w:rPr>
                <w:t>Kim.barge@bufordcityschools.org</w:t>
              </w:r>
            </w:hyperlink>
          </w:p>
          <w:p w14:paraId="68FE0580" w14:textId="77777777" w:rsidR="0088188B" w:rsidRDefault="0088188B" w:rsidP="0088188B">
            <w:pPr>
              <w:rPr>
                <w:rFonts w:ascii="Times New Roman" w:hAnsi="Times New Roman" w:cs="Times New Roman"/>
                <w:b/>
                <w:sz w:val="24"/>
                <w:szCs w:val="24"/>
              </w:rPr>
            </w:pPr>
          </w:p>
        </w:tc>
      </w:tr>
      <w:tr w:rsidR="0088188B" w14:paraId="634039B6" w14:textId="77777777" w:rsidTr="0088188B">
        <w:tc>
          <w:tcPr>
            <w:tcW w:w="4788" w:type="dxa"/>
          </w:tcPr>
          <w:p w14:paraId="6D3D5730" w14:textId="77777777" w:rsidR="0088188B" w:rsidRDefault="0088188B" w:rsidP="0088188B">
            <w:pPr>
              <w:rPr>
                <w:rFonts w:ascii="Times New Roman" w:hAnsi="Times New Roman" w:cs="Times New Roman"/>
                <w:b/>
                <w:sz w:val="24"/>
                <w:szCs w:val="24"/>
              </w:rPr>
            </w:pPr>
            <w:r>
              <w:rPr>
                <w:rFonts w:ascii="Times New Roman" w:hAnsi="Times New Roman" w:cs="Times New Roman"/>
                <w:b/>
                <w:sz w:val="24"/>
                <w:szCs w:val="24"/>
              </w:rPr>
              <w:t>Teacher Support</w:t>
            </w:r>
          </w:p>
        </w:tc>
        <w:tc>
          <w:tcPr>
            <w:tcW w:w="4788" w:type="dxa"/>
          </w:tcPr>
          <w:p w14:paraId="6546ABF8" w14:textId="5D01F2CB" w:rsidR="0088188B" w:rsidRDefault="0088188B" w:rsidP="0088188B">
            <w:pPr>
              <w:rPr>
                <w:rFonts w:ascii="Times New Roman" w:hAnsi="Times New Roman" w:cs="Times New Roman"/>
                <w:b/>
                <w:sz w:val="24"/>
                <w:szCs w:val="24"/>
              </w:rPr>
            </w:pPr>
            <w:r>
              <w:rPr>
                <w:rFonts w:ascii="Times New Roman" w:hAnsi="Times New Roman" w:cs="Times New Roman"/>
                <w:b/>
                <w:sz w:val="24"/>
                <w:szCs w:val="24"/>
              </w:rPr>
              <w:t>Help sessions are available after school on Mondays and Wednesdays until 4 and before school on Tuesdays and Thursdays at 7</w:t>
            </w:r>
            <w:r w:rsidR="00386076">
              <w:rPr>
                <w:rFonts w:ascii="Times New Roman" w:hAnsi="Times New Roman" w:cs="Times New Roman"/>
                <w:b/>
                <w:sz w:val="24"/>
                <w:szCs w:val="24"/>
              </w:rPr>
              <w:t xml:space="preserve"> a.m.</w:t>
            </w:r>
          </w:p>
        </w:tc>
      </w:tr>
      <w:tr w:rsidR="00C86F15" w14:paraId="3E1A3E49" w14:textId="77777777" w:rsidTr="0088188B">
        <w:tc>
          <w:tcPr>
            <w:tcW w:w="4788" w:type="dxa"/>
          </w:tcPr>
          <w:p w14:paraId="38995569" w14:textId="0FD44738" w:rsidR="00C86F15" w:rsidRDefault="00C86F15" w:rsidP="0088188B">
            <w:pPr>
              <w:rPr>
                <w:rFonts w:ascii="Times New Roman" w:hAnsi="Times New Roman" w:cs="Times New Roman"/>
                <w:b/>
                <w:sz w:val="24"/>
                <w:szCs w:val="24"/>
              </w:rPr>
            </w:pPr>
            <w:r>
              <w:rPr>
                <w:rFonts w:ascii="Times New Roman" w:hAnsi="Times New Roman" w:cs="Times New Roman"/>
                <w:b/>
                <w:sz w:val="24"/>
                <w:szCs w:val="24"/>
              </w:rPr>
              <w:t>Open Studio</w:t>
            </w:r>
          </w:p>
        </w:tc>
        <w:tc>
          <w:tcPr>
            <w:tcW w:w="4788" w:type="dxa"/>
          </w:tcPr>
          <w:p w14:paraId="6D6E5E08" w14:textId="69BA07AA" w:rsidR="00C86F15" w:rsidRDefault="00C86F15" w:rsidP="0088188B">
            <w:pPr>
              <w:rPr>
                <w:rFonts w:ascii="Times New Roman" w:hAnsi="Times New Roman" w:cs="Times New Roman"/>
                <w:b/>
                <w:sz w:val="24"/>
                <w:szCs w:val="24"/>
              </w:rPr>
            </w:pPr>
            <w:r>
              <w:rPr>
                <w:rFonts w:ascii="Times New Roman" w:hAnsi="Times New Roman" w:cs="Times New Roman"/>
                <w:b/>
                <w:sz w:val="24"/>
                <w:szCs w:val="24"/>
              </w:rPr>
              <w:t>Mondays and Wednesdays 2:45 until 4</w:t>
            </w:r>
          </w:p>
        </w:tc>
      </w:tr>
    </w:tbl>
    <w:p w14:paraId="20C4EE42" w14:textId="77777777" w:rsidR="00C86F15" w:rsidRDefault="00C86F15" w:rsidP="00113076">
      <w:pPr>
        <w:spacing w:after="0"/>
        <w:rPr>
          <w:rFonts w:ascii="Times New Roman" w:hAnsi="Times New Roman" w:cs="Times New Roman"/>
          <w:b/>
          <w:sz w:val="28"/>
          <w:szCs w:val="28"/>
        </w:rPr>
      </w:pPr>
    </w:p>
    <w:p w14:paraId="4B54DFE9" w14:textId="77777777" w:rsidR="00D134DD" w:rsidRPr="00C52B73" w:rsidRDefault="00D134DD" w:rsidP="00113076">
      <w:pPr>
        <w:spacing w:after="0"/>
        <w:rPr>
          <w:rFonts w:ascii="Times New Roman" w:hAnsi="Times New Roman" w:cs="Times New Roman"/>
          <w:b/>
          <w:sz w:val="28"/>
          <w:szCs w:val="28"/>
        </w:rPr>
      </w:pPr>
      <w:r w:rsidRPr="00C52B73">
        <w:rPr>
          <w:rFonts w:ascii="Times New Roman" w:hAnsi="Times New Roman" w:cs="Times New Roman"/>
          <w:b/>
          <w:sz w:val="28"/>
          <w:szCs w:val="28"/>
        </w:rPr>
        <w:t xml:space="preserve">Course Description: </w:t>
      </w:r>
    </w:p>
    <w:p w14:paraId="404543D3" w14:textId="4A072C6D" w:rsidR="00113076" w:rsidRDefault="00D134DD" w:rsidP="00113076">
      <w:pPr>
        <w:spacing w:after="0"/>
        <w:rPr>
          <w:rFonts w:ascii="Times New Roman" w:hAnsi="Times New Roman" w:cs="Times New Roman"/>
        </w:rPr>
      </w:pPr>
      <w:r w:rsidRPr="00113076">
        <w:rPr>
          <w:rFonts w:ascii="Times New Roman" w:hAnsi="Times New Roman" w:cs="Times New Roman"/>
        </w:rPr>
        <w:t xml:space="preserve">Visual Art 1 provides a comprehensive introduction to visual arts at the high school level. Visual Art 1 </w:t>
      </w:r>
      <w:r w:rsidR="0067714F" w:rsidRPr="00113076">
        <w:rPr>
          <w:rFonts w:ascii="Times New Roman" w:hAnsi="Times New Roman" w:cs="Times New Roman"/>
        </w:rPr>
        <w:t>is a</w:t>
      </w:r>
      <w:r w:rsidR="00023F5F">
        <w:rPr>
          <w:rFonts w:ascii="Times New Roman" w:hAnsi="Times New Roman" w:cs="Times New Roman"/>
        </w:rPr>
        <w:t xml:space="preserve"> prerequisite for all</w:t>
      </w:r>
      <w:r w:rsidRPr="00113076">
        <w:rPr>
          <w:rFonts w:ascii="Times New Roman" w:hAnsi="Times New Roman" w:cs="Times New Roman"/>
        </w:rPr>
        <w:t xml:space="preserve"> other visual art courses offered at BHS. </w:t>
      </w:r>
      <w:r w:rsidR="0067714F">
        <w:rPr>
          <w:rFonts w:ascii="Times New Roman" w:hAnsi="Times New Roman" w:cs="Times New Roman"/>
        </w:rPr>
        <w:t>The purpose of this course is to introduce students to a variety of art making and media that will inspire students to look within themselves and discover ways they can impact others.</w:t>
      </w:r>
    </w:p>
    <w:p w14:paraId="1A75F776" w14:textId="77777777" w:rsidR="00CC5A03" w:rsidRPr="00C52B73" w:rsidRDefault="00CC5A03" w:rsidP="00113076">
      <w:pPr>
        <w:spacing w:after="0"/>
        <w:rPr>
          <w:rFonts w:ascii="Times New Roman" w:hAnsi="Times New Roman" w:cs="Times New Roman"/>
          <w:sz w:val="28"/>
          <w:szCs w:val="28"/>
        </w:rPr>
      </w:pPr>
    </w:p>
    <w:p w14:paraId="3C47D08A" w14:textId="77777777" w:rsidR="00D134DD" w:rsidRPr="00C52B73" w:rsidRDefault="00D134DD" w:rsidP="00113076">
      <w:pPr>
        <w:spacing w:after="0"/>
        <w:rPr>
          <w:rFonts w:ascii="Times New Roman" w:hAnsi="Times New Roman" w:cs="Times New Roman"/>
          <w:b/>
          <w:sz w:val="28"/>
          <w:szCs w:val="28"/>
        </w:rPr>
      </w:pPr>
      <w:r w:rsidRPr="00C52B73">
        <w:rPr>
          <w:rFonts w:ascii="Times New Roman" w:hAnsi="Times New Roman" w:cs="Times New Roman"/>
          <w:b/>
          <w:sz w:val="28"/>
          <w:szCs w:val="28"/>
        </w:rPr>
        <w:t>Course Curriculum Content:</w:t>
      </w:r>
    </w:p>
    <w:p w14:paraId="3DF52A3A" w14:textId="6D06320E" w:rsidR="00C86F15" w:rsidRPr="00113076" w:rsidRDefault="00D134DD" w:rsidP="00113076">
      <w:pPr>
        <w:spacing w:after="0"/>
        <w:rPr>
          <w:rFonts w:ascii="Times New Roman" w:hAnsi="Times New Roman" w:cs="Times New Roman"/>
        </w:rPr>
      </w:pPr>
      <w:r w:rsidRPr="00113076">
        <w:rPr>
          <w:rFonts w:ascii="Times New Roman" w:hAnsi="Times New Roman" w:cs="Times New Roman"/>
        </w:rPr>
        <w:t xml:space="preserve">The Georgia Performance Standards for this course are located at </w:t>
      </w:r>
      <w:hyperlink r:id="rId7" w:history="1">
        <w:r w:rsidRPr="00113076">
          <w:rPr>
            <w:rStyle w:val="Hyperlink"/>
            <w:rFonts w:ascii="Times New Roman" w:hAnsi="Times New Roman" w:cs="Times New Roman"/>
          </w:rPr>
          <w:t>www.georgiastandards.org</w:t>
        </w:r>
      </w:hyperlink>
      <w:r w:rsidRPr="0011307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788"/>
        <w:gridCol w:w="4788"/>
      </w:tblGrid>
      <w:tr w:rsidR="00D134DD" w:rsidRPr="00113076" w14:paraId="6378FD15" w14:textId="77777777" w:rsidTr="00D134DD">
        <w:tc>
          <w:tcPr>
            <w:tcW w:w="4788" w:type="dxa"/>
          </w:tcPr>
          <w:p w14:paraId="38B51BE7" w14:textId="77777777" w:rsidR="00D134DD" w:rsidRPr="00113076" w:rsidRDefault="00D134DD" w:rsidP="00341FB3">
            <w:pPr>
              <w:jc w:val="center"/>
              <w:rPr>
                <w:rFonts w:ascii="Times New Roman" w:hAnsi="Times New Roman" w:cs="Times New Roman"/>
                <w:b/>
              </w:rPr>
            </w:pPr>
            <w:r w:rsidRPr="00113076">
              <w:rPr>
                <w:rFonts w:ascii="Times New Roman" w:hAnsi="Times New Roman" w:cs="Times New Roman"/>
                <w:b/>
              </w:rPr>
              <w:t>Georgia Performance Standards</w:t>
            </w:r>
          </w:p>
        </w:tc>
        <w:tc>
          <w:tcPr>
            <w:tcW w:w="4788" w:type="dxa"/>
          </w:tcPr>
          <w:p w14:paraId="16FC2DE2" w14:textId="77777777" w:rsidR="00D134DD" w:rsidRPr="00113076" w:rsidRDefault="00D134DD" w:rsidP="00341FB3">
            <w:pPr>
              <w:jc w:val="center"/>
              <w:rPr>
                <w:rFonts w:ascii="Times New Roman" w:hAnsi="Times New Roman" w:cs="Times New Roman"/>
                <w:b/>
              </w:rPr>
            </w:pPr>
            <w:r w:rsidRPr="00113076">
              <w:rPr>
                <w:rFonts w:ascii="Times New Roman" w:hAnsi="Times New Roman" w:cs="Times New Roman"/>
                <w:b/>
              </w:rPr>
              <w:t>Unit/Topics</w:t>
            </w:r>
          </w:p>
        </w:tc>
      </w:tr>
      <w:tr w:rsidR="00D134DD" w:rsidRPr="00113076" w14:paraId="5E1D29AB" w14:textId="77777777" w:rsidTr="00D134DD">
        <w:tc>
          <w:tcPr>
            <w:tcW w:w="4788" w:type="dxa"/>
          </w:tcPr>
          <w:p w14:paraId="3392017F" w14:textId="77777777" w:rsidR="00D134DD" w:rsidRPr="00113076" w:rsidRDefault="00D134DD" w:rsidP="00D134DD">
            <w:pPr>
              <w:rPr>
                <w:rFonts w:ascii="Times New Roman" w:hAnsi="Times New Roman" w:cs="Times New Roman"/>
                <w:b/>
              </w:rPr>
            </w:pPr>
            <w:r w:rsidRPr="00113076">
              <w:rPr>
                <w:rFonts w:ascii="Times New Roman" w:hAnsi="Times New Roman" w:cs="Times New Roman"/>
                <w:b/>
              </w:rPr>
              <w:t>Standard 1: Meaning and Creative Thinking</w:t>
            </w:r>
          </w:p>
          <w:p w14:paraId="03502A13" w14:textId="77777777" w:rsidR="00D134DD" w:rsidRPr="00113076" w:rsidRDefault="00D134DD" w:rsidP="00D134DD">
            <w:pPr>
              <w:rPr>
                <w:rFonts w:ascii="Times New Roman" w:hAnsi="Times New Roman" w:cs="Times New Roman"/>
                <w:b/>
              </w:rPr>
            </w:pPr>
          </w:p>
        </w:tc>
        <w:tc>
          <w:tcPr>
            <w:tcW w:w="4788" w:type="dxa"/>
          </w:tcPr>
          <w:p w14:paraId="356AD293" w14:textId="77777777" w:rsidR="00D134DD" w:rsidRPr="00113076" w:rsidRDefault="00341FB3" w:rsidP="00D134DD">
            <w:pPr>
              <w:rPr>
                <w:rFonts w:ascii="Times New Roman" w:hAnsi="Times New Roman" w:cs="Times New Roman"/>
              </w:rPr>
            </w:pPr>
            <w:r w:rsidRPr="00113076">
              <w:rPr>
                <w:rFonts w:ascii="Times New Roman" w:hAnsi="Times New Roman" w:cs="Times New Roman"/>
              </w:rPr>
              <w:t>Creativity, critical thinking, and problem solving skills</w:t>
            </w:r>
          </w:p>
        </w:tc>
      </w:tr>
      <w:tr w:rsidR="00D134DD" w:rsidRPr="00113076" w14:paraId="729D11D0" w14:textId="77777777" w:rsidTr="00D134DD">
        <w:tc>
          <w:tcPr>
            <w:tcW w:w="4788" w:type="dxa"/>
          </w:tcPr>
          <w:p w14:paraId="1FD474EB" w14:textId="77777777" w:rsidR="00D134DD" w:rsidRPr="00113076" w:rsidRDefault="00D134DD" w:rsidP="00D134DD">
            <w:pPr>
              <w:rPr>
                <w:rFonts w:ascii="Times New Roman" w:hAnsi="Times New Roman" w:cs="Times New Roman"/>
                <w:b/>
              </w:rPr>
            </w:pPr>
            <w:r w:rsidRPr="00113076">
              <w:rPr>
                <w:rFonts w:ascii="Times New Roman" w:hAnsi="Times New Roman" w:cs="Times New Roman"/>
                <w:b/>
              </w:rPr>
              <w:t>Standard 2: Contextual Understanding</w:t>
            </w:r>
          </w:p>
          <w:p w14:paraId="34960F26" w14:textId="77777777" w:rsidR="00D134DD" w:rsidRPr="00113076" w:rsidRDefault="00D134DD" w:rsidP="00D134DD">
            <w:pPr>
              <w:rPr>
                <w:rFonts w:ascii="Times New Roman" w:hAnsi="Times New Roman" w:cs="Times New Roman"/>
                <w:b/>
              </w:rPr>
            </w:pPr>
          </w:p>
        </w:tc>
        <w:tc>
          <w:tcPr>
            <w:tcW w:w="4788" w:type="dxa"/>
          </w:tcPr>
          <w:p w14:paraId="7BCFEBFC" w14:textId="77777777" w:rsidR="00D134DD" w:rsidRPr="00113076" w:rsidRDefault="00341FB3" w:rsidP="00D134DD">
            <w:pPr>
              <w:rPr>
                <w:rFonts w:ascii="Times New Roman" w:hAnsi="Times New Roman" w:cs="Times New Roman"/>
              </w:rPr>
            </w:pPr>
            <w:r w:rsidRPr="00113076">
              <w:rPr>
                <w:rFonts w:ascii="Times New Roman" w:hAnsi="Times New Roman" w:cs="Times New Roman"/>
              </w:rPr>
              <w:t>Art history and culture</w:t>
            </w:r>
          </w:p>
        </w:tc>
      </w:tr>
      <w:tr w:rsidR="00D134DD" w:rsidRPr="00113076" w14:paraId="5BA2B509" w14:textId="77777777" w:rsidTr="00D134DD">
        <w:tc>
          <w:tcPr>
            <w:tcW w:w="4788" w:type="dxa"/>
          </w:tcPr>
          <w:p w14:paraId="0EC14EBA" w14:textId="77777777" w:rsidR="00D134DD" w:rsidRPr="00113076" w:rsidRDefault="00D134DD" w:rsidP="00D134DD">
            <w:pPr>
              <w:rPr>
                <w:rFonts w:ascii="Times New Roman" w:hAnsi="Times New Roman" w:cs="Times New Roman"/>
                <w:b/>
              </w:rPr>
            </w:pPr>
            <w:r w:rsidRPr="00113076">
              <w:rPr>
                <w:rFonts w:ascii="Times New Roman" w:hAnsi="Times New Roman" w:cs="Times New Roman"/>
                <w:b/>
              </w:rPr>
              <w:t>Standard 3: Production</w:t>
            </w:r>
          </w:p>
          <w:p w14:paraId="28F5FA48" w14:textId="77777777" w:rsidR="00D134DD" w:rsidRPr="00113076" w:rsidRDefault="00D134DD" w:rsidP="00D134DD">
            <w:pPr>
              <w:rPr>
                <w:rFonts w:ascii="Times New Roman" w:hAnsi="Times New Roman" w:cs="Times New Roman"/>
                <w:b/>
              </w:rPr>
            </w:pPr>
          </w:p>
        </w:tc>
        <w:tc>
          <w:tcPr>
            <w:tcW w:w="4788" w:type="dxa"/>
          </w:tcPr>
          <w:p w14:paraId="7F8F6548" w14:textId="77777777" w:rsidR="00D134DD" w:rsidRPr="00113076" w:rsidRDefault="00341FB3" w:rsidP="00D134DD">
            <w:pPr>
              <w:rPr>
                <w:rFonts w:ascii="Times New Roman" w:hAnsi="Times New Roman" w:cs="Times New Roman"/>
              </w:rPr>
            </w:pPr>
            <w:r w:rsidRPr="00113076">
              <w:rPr>
                <w:rFonts w:ascii="Times New Roman" w:hAnsi="Times New Roman" w:cs="Times New Roman"/>
              </w:rPr>
              <w:t>Elements of Art and the Principles of Design</w:t>
            </w:r>
          </w:p>
          <w:p w14:paraId="3B2D8626"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Drawing</w:t>
            </w:r>
          </w:p>
          <w:p w14:paraId="5C80378B"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Color/Painting</w:t>
            </w:r>
          </w:p>
          <w:p w14:paraId="3DDFC43C"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3-D</w:t>
            </w:r>
          </w:p>
          <w:p w14:paraId="4C780B7C"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Portfolio creation</w:t>
            </w:r>
          </w:p>
          <w:p w14:paraId="345D7E25"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 xml:space="preserve">Sketchbook </w:t>
            </w:r>
          </w:p>
          <w:p w14:paraId="01BD3314"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Exhibition of work</w:t>
            </w:r>
          </w:p>
          <w:p w14:paraId="525D2D61" w14:textId="77777777" w:rsidR="00341FB3" w:rsidRPr="00113076" w:rsidRDefault="00341FB3" w:rsidP="00D134DD">
            <w:pPr>
              <w:rPr>
                <w:rFonts w:ascii="Times New Roman" w:hAnsi="Times New Roman" w:cs="Times New Roman"/>
              </w:rPr>
            </w:pPr>
          </w:p>
        </w:tc>
      </w:tr>
      <w:tr w:rsidR="00D134DD" w:rsidRPr="00113076" w14:paraId="5BD10097" w14:textId="77777777" w:rsidTr="00D134DD">
        <w:tc>
          <w:tcPr>
            <w:tcW w:w="4788" w:type="dxa"/>
          </w:tcPr>
          <w:p w14:paraId="0C08001A" w14:textId="77777777" w:rsidR="00341FB3" w:rsidRPr="00113076" w:rsidRDefault="00341FB3" w:rsidP="00341FB3">
            <w:pPr>
              <w:rPr>
                <w:rFonts w:ascii="Times New Roman" w:hAnsi="Times New Roman" w:cs="Times New Roman"/>
                <w:b/>
              </w:rPr>
            </w:pPr>
            <w:r w:rsidRPr="00113076">
              <w:rPr>
                <w:rFonts w:ascii="Times New Roman" w:hAnsi="Times New Roman" w:cs="Times New Roman"/>
                <w:b/>
              </w:rPr>
              <w:t>Standard 4: Assessment and Reflection</w:t>
            </w:r>
          </w:p>
          <w:p w14:paraId="29F89327" w14:textId="77777777" w:rsidR="00D134DD" w:rsidRPr="00113076" w:rsidRDefault="00D134DD" w:rsidP="00D134DD">
            <w:pPr>
              <w:rPr>
                <w:rFonts w:ascii="Times New Roman" w:hAnsi="Times New Roman" w:cs="Times New Roman"/>
                <w:b/>
              </w:rPr>
            </w:pPr>
          </w:p>
        </w:tc>
        <w:tc>
          <w:tcPr>
            <w:tcW w:w="4788" w:type="dxa"/>
          </w:tcPr>
          <w:p w14:paraId="4032115D" w14:textId="77777777" w:rsidR="00D134DD" w:rsidRPr="00113076" w:rsidRDefault="00341FB3" w:rsidP="00D134DD">
            <w:pPr>
              <w:rPr>
                <w:rFonts w:ascii="Times New Roman" w:hAnsi="Times New Roman" w:cs="Times New Roman"/>
              </w:rPr>
            </w:pPr>
            <w:r w:rsidRPr="00113076">
              <w:rPr>
                <w:rFonts w:ascii="Times New Roman" w:hAnsi="Times New Roman" w:cs="Times New Roman"/>
              </w:rPr>
              <w:t>Critique and assess work</w:t>
            </w:r>
          </w:p>
        </w:tc>
      </w:tr>
      <w:tr w:rsidR="00D134DD" w:rsidRPr="00113076" w14:paraId="051D92D3" w14:textId="77777777" w:rsidTr="00D134DD">
        <w:tc>
          <w:tcPr>
            <w:tcW w:w="4788" w:type="dxa"/>
          </w:tcPr>
          <w:p w14:paraId="7C107898" w14:textId="77777777" w:rsidR="00D134DD" w:rsidRPr="00113076" w:rsidRDefault="00341FB3" w:rsidP="00D134DD">
            <w:pPr>
              <w:rPr>
                <w:rFonts w:ascii="Times New Roman" w:hAnsi="Times New Roman" w:cs="Times New Roman"/>
                <w:b/>
              </w:rPr>
            </w:pPr>
            <w:r w:rsidRPr="00113076">
              <w:rPr>
                <w:rFonts w:ascii="Times New Roman" w:hAnsi="Times New Roman" w:cs="Times New Roman"/>
                <w:b/>
              </w:rPr>
              <w:t>Standard 5: Connections</w:t>
            </w:r>
          </w:p>
          <w:p w14:paraId="1EEF53F6" w14:textId="77777777" w:rsidR="00341FB3" w:rsidRPr="00113076" w:rsidRDefault="00341FB3" w:rsidP="00D134DD">
            <w:pPr>
              <w:rPr>
                <w:rFonts w:ascii="Times New Roman" w:hAnsi="Times New Roman" w:cs="Times New Roman"/>
                <w:b/>
              </w:rPr>
            </w:pPr>
          </w:p>
        </w:tc>
        <w:tc>
          <w:tcPr>
            <w:tcW w:w="4788" w:type="dxa"/>
          </w:tcPr>
          <w:p w14:paraId="5E74B7D7" w14:textId="77777777" w:rsidR="00D134DD" w:rsidRPr="00113076" w:rsidRDefault="00341FB3" w:rsidP="00341FB3">
            <w:pPr>
              <w:rPr>
                <w:rFonts w:ascii="Times New Roman" w:hAnsi="Times New Roman" w:cs="Times New Roman"/>
              </w:rPr>
            </w:pPr>
            <w:r w:rsidRPr="00113076">
              <w:rPr>
                <w:rFonts w:ascii="Times New Roman" w:hAnsi="Times New Roman" w:cs="Times New Roman"/>
              </w:rPr>
              <w:t xml:space="preserve">Applies knowledge of other disciplines to artwork </w:t>
            </w:r>
          </w:p>
          <w:p w14:paraId="3EBDAB24" w14:textId="77777777" w:rsidR="00341FB3" w:rsidRPr="00113076" w:rsidRDefault="00341FB3" w:rsidP="00341FB3">
            <w:pPr>
              <w:rPr>
                <w:rFonts w:ascii="Times New Roman" w:hAnsi="Times New Roman" w:cs="Times New Roman"/>
              </w:rPr>
            </w:pPr>
            <w:r w:rsidRPr="00113076">
              <w:rPr>
                <w:rFonts w:ascii="Times New Roman" w:hAnsi="Times New Roman" w:cs="Times New Roman"/>
              </w:rPr>
              <w:t>Good work skills and habits</w:t>
            </w:r>
          </w:p>
          <w:p w14:paraId="0D5B5D79" w14:textId="77777777" w:rsidR="00341FB3" w:rsidRPr="00113076" w:rsidRDefault="00341FB3" w:rsidP="00341FB3">
            <w:pPr>
              <w:rPr>
                <w:rFonts w:ascii="Times New Roman" w:hAnsi="Times New Roman" w:cs="Times New Roman"/>
              </w:rPr>
            </w:pPr>
            <w:r w:rsidRPr="00113076">
              <w:rPr>
                <w:rFonts w:ascii="Times New Roman" w:hAnsi="Times New Roman" w:cs="Times New Roman"/>
              </w:rPr>
              <w:t>Utilizes a variety of resources</w:t>
            </w:r>
          </w:p>
        </w:tc>
      </w:tr>
    </w:tbl>
    <w:p w14:paraId="5A964E0A" w14:textId="77777777" w:rsidR="00113076" w:rsidRDefault="00113076" w:rsidP="00113076">
      <w:pPr>
        <w:spacing w:after="0"/>
        <w:rPr>
          <w:rFonts w:ascii="Times New Roman" w:hAnsi="Times New Roman" w:cs="Times New Roman"/>
          <w:sz w:val="28"/>
          <w:szCs w:val="28"/>
        </w:rPr>
      </w:pPr>
    </w:p>
    <w:p w14:paraId="5D0CE000" w14:textId="08733D80" w:rsidR="00C86F15" w:rsidRPr="00267BBA" w:rsidRDefault="00C86F15" w:rsidP="00C86F15">
      <w:pPr>
        <w:spacing w:after="0"/>
        <w:rPr>
          <w:rFonts w:ascii="Times New Roman" w:hAnsi="Times New Roman" w:cs="Times New Roman"/>
        </w:rPr>
      </w:pPr>
      <w:r>
        <w:rPr>
          <w:rFonts w:ascii="Times New Roman" w:hAnsi="Times New Roman" w:cs="Times New Roman"/>
        </w:rPr>
        <w:t>We will be painting with acrylic paint and other materials that can ruin your clothes! Feel free to bring in an old shirt to wear on messy days. Button up shirts work best, no t-shi</w:t>
      </w:r>
      <w:r w:rsidR="00023F5F">
        <w:rPr>
          <w:rFonts w:ascii="Times New Roman" w:hAnsi="Times New Roman" w:cs="Times New Roman"/>
        </w:rPr>
        <w:t xml:space="preserve">rts. You can leave it in class </w:t>
      </w:r>
      <w:r>
        <w:rPr>
          <w:rFonts w:ascii="Times New Roman" w:hAnsi="Times New Roman" w:cs="Times New Roman"/>
        </w:rPr>
        <w:t>just make sure your name is on it.</w:t>
      </w:r>
    </w:p>
    <w:p w14:paraId="21BB4071" w14:textId="77777777" w:rsidR="00C86F15" w:rsidRDefault="00C86F15" w:rsidP="00113076">
      <w:pPr>
        <w:spacing w:after="0"/>
        <w:rPr>
          <w:rFonts w:ascii="Times New Roman" w:hAnsi="Times New Roman" w:cs="Times New Roman"/>
          <w:sz w:val="28"/>
          <w:szCs w:val="28"/>
        </w:rPr>
      </w:pPr>
    </w:p>
    <w:p w14:paraId="533CC7F9" w14:textId="77777777" w:rsidR="00113076" w:rsidRDefault="00341FB3" w:rsidP="00113076">
      <w:pPr>
        <w:spacing w:after="0"/>
        <w:rPr>
          <w:rFonts w:ascii="Times New Roman" w:hAnsi="Times New Roman" w:cs="Times New Roman"/>
          <w:b/>
          <w:sz w:val="28"/>
          <w:szCs w:val="28"/>
        </w:rPr>
      </w:pPr>
      <w:r w:rsidRPr="00C52B73">
        <w:rPr>
          <w:rFonts w:ascii="Times New Roman" w:hAnsi="Times New Roman" w:cs="Times New Roman"/>
          <w:b/>
          <w:sz w:val="28"/>
          <w:szCs w:val="28"/>
        </w:rPr>
        <w:lastRenderedPageBreak/>
        <w:t>Instru</w:t>
      </w:r>
      <w:r w:rsidR="00113076" w:rsidRPr="00C52B73">
        <w:rPr>
          <w:rFonts w:ascii="Times New Roman" w:hAnsi="Times New Roman" w:cs="Times New Roman"/>
          <w:b/>
          <w:sz w:val="28"/>
          <w:szCs w:val="28"/>
        </w:rPr>
        <w:t>ctional Materials and Supplies:</w:t>
      </w:r>
    </w:p>
    <w:tbl>
      <w:tblPr>
        <w:tblStyle w:val="TableGrid"/>
        <w:tblW w:w="9558" w:type="dxa"/>
        <w:tblLook w:val="04A0" w:firstRow="1" w:lastRow="0" w:firstColumn="1" w:lastColumn="0" w:noHBand="0" w:noVBand="1"/>
      </w:tblPr>
      <w:tblGrid>
        <w:gridCol w:w="9558"/>
      </w:tblGrid>
      <w:tr w:rsidR="007A4CFD" w14:paraId="4933BC49" w14:textId="77777777" w:rsidTr="007A4CFD">
        <w:tc>
          <w:tcPr>
            <w:tcW w:w="9558" w:type="dxa"/>
          </w:tcPr>
          <w:p w14:paraId="76B9991C" w14:textId="7CD26144" w:rsidR="007A4CFD" w:rsidRPr="00267BBA" w:rsidRDefault="007A4CFD" w:rsidP="00113076">
            <w:pPr>
              <w:rPr>
                <w:rFonts w:ascii="Times New Roman" w:hAnsi="Times New Roman" w:cs="Times New Roman"/>
                <w:b/>
              </w:rPr>
            </w:pPr>
            <w:r w:rsidRPr="00267BBA">
              <w:rPr>
                <w:rFonts w:ascii="Times New Roman" w:hAnsi="Times New Roman" w:cs="Times New Roman"/>
                <w:b/>
              </w:rPr>
              <w:t>Instructional Supplies</w:t>
            </w:r>
            <w:r>
              <w:rPr>
                <w:rFonts w:ascii="Times New Roman" w:hAnsi="Times New Roman" w:cs="Times New Roman"/>
                <w:b/>
              </w:rPr>
              <w:t xml:space="preserve"> – must be brought to class </w:t>
            </w:r>
            <w:r w:rsidRPr="0060286E">
              <w:rPr>
                <w:rFonts w:ascii="Times New Roman" w:hAnsi="Times New Roman" w:cs="Times New Roman"/>
                <w:b/>
                <w:i/>
                <w:u w:val="single"/>
              </w:rPr>
              <w:t>daily</w:t>
            </w:r>
          </w:p>
        </w:tc>
      </w:tr>
      <w:tr w:rsidR="007A4CFD" w14:paraId="123B2C5C" w14:textId="77777777" w:rsidTr="007A4CFD">
        <w:tc>
          <w:tcPr>
            <w:tcW w:w="9558" w:type="dxa"/>
          </w:tcPr>
          <w:p w14:paraId="6480BF69" w14:textId="44DD4FD3" w:rsidR="007A4CFD" w:rsidRPr="00267BBA" w:rsidRDefault="007A4CFD" w:rsidP="00113076">
            <w:pPr>
              <w:rPr>
                <w:rFonts w:ascii="Times New Roman" w:hAnsi="Times New Roman" w:cs="Times New Roman"/>
              </w:rPr>
            </w:pPr>
            <w:r w:rsidRPr="00267BBA">
              <w:rPr>
                <w:rFonts w:ascii="Times New Roman" w:hAnsi="Times New Roman" w:cs="Times New Roman"/>
              </w:rPr>
              <w:t>Pencil</w:t>
            </w:r>
            <w:r>
              <w:rPr>
                <w:rFonts w:ascii="Times New Roman" w:hAnsi="Times New Roman" w:cs="Times New Roman"/>
              </w:rPr>
              <w:t xml:space="preserve"> and eraser</w:t>
            </w:r>
          </w:p>
          <w:p w14:paraId="68957C34" w14:textId="5BC5BC50" w:rsidR="007A4CFD" w:rsidRDefault="007A4CFD" w:rsidP="00113076">
            <w:pPr>
              <w:rPr>
                <w:rFonts w:ascii="Times New Roman" w:hAnsi="Times New Roman" w:cs="Times New Roman"/>
                <w:b/>
                <w:i/>
                <w:u w:val="single"/>
              </w:rPr>
            </w:pPr>
            <w:r w:rsidRPr="00267BBA">
              <w:rPr>
                <w:rFonts w:ascii="Times New Roman" w:hAnsi="Times New Roman" w:cs="Times New Roman"/>
              </w:rPr>
              <w:t xml:space="preserve">Sketchbook 8 ½ X 11 spiral bound, hard black cover. </w:t>
            </w:r>
            <w:r w:rsidRPr="00386076">
              <w:rPr>
                <w:rFonts w:ascii="Times New Roman" w:hAnsi="Times New Roman" w:cs="Times New Roman"/>
                <w:b/>
                <w:i/>
                <w:u w:val="single"/>
              </w:rPr>
              <w:t>(Sketchbooks will</w:t>
            </w:r>
            <w:r w:rsidR="00AC3861">
              <w:rPr>
                <w:rFonts w:ascii="Times New Roman" w:hAnsi="Times New Roman" w:cs="Times New Roman"/>
                <w:b/>
                <w:i/>
                <w:u w:val="single"/>
              </w:rPr>
              <w:t xml:space="preserve"> be sold in the classroom for $6</w:t>
            </w:r>
            <w:r w:rsidRPr="00386076">
              <w:rPr>
                <w:rFonts w:ascii="Times New Roman" w:hAnsi="Times New Roman" w:cs="Times New Roman"/>
                <w:b/>
                <w:i/>
                <w:u w:val="single"/>
              </w:rPr>
              <w:t>.00)</w:t>
            </w:r>
          </w:p>
          <w:p w14:paraId="0C3ABFD0" w14:textId="77777777" w:rsidR="00436573" w:rsidRDefault="00436573" w:rsidP="00113076">
            <w:pPr>
              <w:rPr>
                <w:rFonts w:ascii="Times New Roman" w:hAnsi="Times New Roman" w:cs="Times New Roman"/>
              </w:rPr>
            </w:pPr>
            <w:r>
              <w:rPr>
                <w:rFonts w:ascii="Times New Roman" w:hAnsi="Times New Roman" w:cs="Times New Roman"/>
              </w:rPr>
              <w:t>Additional supplies:</w:t>
            </w:r>
          </w:p>
          <w:p w14:paraId="699B9F4D" w14:textId="7B60E49B" w:rsidR="008A3CA5" w:rsidRPr="008A3CA5" w:rsidRDefault="008A3CA5" w:rsidP="00113076">
            <w:pPr>
              <w:rPr>
                <w:rFonts w:ascii="Times New Roman" w:hAnsi="Times New Roman" w:cs="Times New Roman"/>
                <w:sz w:val="28"/>
                <w:szCs w:val="28"/>
              </w:rPr>
            </w:pPr>
            <w:r w:rsidRPr="008A3CA5">
              <w:rPr>
                <w:rFonts w:ascii="Times New Roman" w:hAnsi="Times New Roman" w:cs="Times New Roman"/>
              </w:rPr>
              <w:t xml:space="preserve">Sakura Micron </w:t>
            </w:r>
            <w:proofErr w:type="spellStart"/>
            <w:r w:rsidRPr="008A3CA5">
              <w:rPr>
                <w:rFonts w:ascii="Times New Roman" w:hAnsi="Times New Roman" w:cs="Times New Roman"/>
              </w:rPr>
              <w:t>Pigma</w:t>
            </w:r>
            <w:proofErr w:type="spellEnd"/>
            <w:r w:rsidRPr="008A3CA5">
              <w:rPr>
                <w:rFonts w:ascii="Times New Roman" w:hAnsi="Times New Roman" w:cs="Times New Roman"/>
              </w:rPr>
              <w:t xml:space="preserve"> pen</w:t>
            </w:r>
            <w:r>
              <w:rPr>
                <w:rFonts w:ascii="Times New Roman" w:hAnsi="Times New Roman" w:cs="Times New Roman"/>
              </w:rPr>
              <w:t>,</w:t>
            </w:r>
            <w:r w:rsidRPr="008A3CA5">
              <w:rPr>
                <w:rFonts w:ascii="Times New Roman" w:hAnsi="Times New Roman" w:cs="Times New Roman"/>
              </w:rPr>
              <w:t xml:space="preserve"> </w:t>
            </w:r>
            <w:proofErr w:type="gramStart"/>
            <w:r w:rsidRPr="008A3CA5">
              <w:rPr>
                <w:rFonts w:ascii="Times New Roman" w:hAnsi="Times New Roman" w:cs="Times New Roman"/>
              </w:rPr>
              <w:t xml:space="preserve">.05 </w:t>
            </w:r>
            <w:r>
              <w:rPr>
                <w:rFonts w:ascii="Times New Roman" w:hAnsi="Times New Roman" w:cs="Times New Roman"/>
              </w:rPr>
              <w:t>black ink,</w:t>
            </w:r>
            <w:proofErr w:type="gramEnd"/>
            <w:r>
              <w:rPr>
                <w:rFonts w:ascii="Times New Roman" w:hAnsi="Times New Roman" w:cs="Times New Roman"/>
              </w:rPr>
              <w:t xml:space="preserve"> </w:t>
            </w:r>
            <w:r w:rsidRPr="008A3CA5">
              <w:rPr>
                <w:rFonts w:ascii="Times New Roman" w:hAnsi="Times New Roman" w:cs="Times New Roman"/>
              </w:rPr>
              <w:t xml:space="preserve">will be needed in this class for three projects. It does not need to </w:t>
            </w:r>
            <w:r w:rsidR="00436573">
              <w:rPr>
                <w:rFonts w:ascii="Times New Roman" w:hAnsi="Times New Roman" w:cs="Times New Roman"/>
              </w:rPr>
              <w:t xml:space="preserve">be </w:t>
            </w:r>
            <w:r w:rsidRPr="008A3CA5">
              <w:rPr>
                <w:rFonts w:ascii="Times New Roman" w:hAnsi="Times New Roman" w:cs="Times New Roman"/>
              </w:rPr>
              <w:t xml:space="preserve">brought to </w:t>
            </w:r>
            <w:r>
              <w:rPr>
                <w:rFonts w:ascii="Times New Roman" w:hAnsi="Times New Roman" w:cs="Times New Roman"/>
              </w:rPr>
              <w:t xml:space="preserve">class everyday but will need to be purchased. It is $3.49 at Hobby Lobby. Use your 40% coupon </w:t>
            </w:r>
            <w:r w:rsidRPr="008A3CA5">
              <w:rPr>
                <w:rFonts w:ascii="Times New Roman" w:hAnsi="Times New Roman" w:cs="Times New Roman"/>
              </w:rPr>
              <w:sym w:font="Wingdings" w:char="F04A"/>
            </w:r>
          </w:p>
        </w:tc>
      </w:tr>
    </w:tbl>
    <w:p w14:paraId="7A8C5924" w14:textId="77777777" w:rsidR="009913C9" w:rsidRPr="00113076" w:rsidRDefault="009913C9" w:rsidP="00113076">
      <w:pPr>
        <w:spacing w:after="0"/>
        <w:rPr>
          <w:rFonts w:ascii="Times New Roman" w:hAnsi="Times New Roman" w:cs="Times New Roman"/>
          <w:b/>
        </w:rPr>
      </w:pPr>
    </w:p>
    <w:p w14:paraId="7544BA6D" w14:textId="77777777" w:rsidR="00341FB3" w:rsidRPr="00267BBA" w:rsidRDefault="00341FB3" w:rsidP="00113076">
      <w:pPr>
        <w:spacing w:after="0"/>
        <w:rPr>
          <w:rFonts w:ascii="Times New Roman" w:hAnsi="Times New Roman" w:cs="Times New Roman"/>
          <w:b/>
          <w:sz w:val="28"/>
          <w:szCs w:val="28"/>
        </w:rPr>
      </w:pPr>
      <w:r w:rsidRPr="00267BBA">
        <w:rPr>
          <w:rFonts w:ascii="Times New Roman" w:hAnsi="Times New Roman" w:cs="Times New Roman"/>
          <w:b/>
          <w:sz w:val="28"/>
          <w:szCs w:val="28"/>
        </w:rPr>
        <w:t>Evaluating and Grading:</w:t>
      </w:r>
    </w:p>
    <w:tbl>
      <w:tblPr>
        <w:tblStyle w:val="TableGrid"/>
        <w:tblW w:w="0" w:type="auto"/>
        <w:tblLook w:val="04A0" w:firstRow="1" w:lastRow="0" w:firstColumn="1" w:lastColumn="0" w:noHBand="0" w:noVBand="1"/>
      </w:tblPr>
      <w:tblGrid>
        <w:gridCol w:w="3192"/>
        <w:gridCol w:w="3192"/>
        <w:gridCol w:w="3192"/>
      </w:tblGrid>
      <w:tr w:rsidR="00341FB3" w:rsidRPr="00113076" w14:paraId="3037C450" w14:textId="77777777" w:rsidTr="00341FB3">
        <w:tc>
          <w:tcPr>
            <w:tcW w:w="3192" w:type="dxa"/>
          </w:tcPr>
          <w:p w14:paraId="68B0EDA4" w14:textId="77777777" w:rsidR="00341FB3" w:rsidRPr="00113076" w:rsidRDefault="00341FB3" w:rsidP="00113076">
            <w:pPr>
              <w:jc w:val="center"/>
              <w:rPr>
                <w:rFonts w:ascii="Times New Roman" w:hAnsi="Times New Roman" w:cs="Times New Roman"/>
                <w:b/>
              </w:rPr>
            </w:pPr>
            <w:r w:rsidRPr="00113076">
              <w:rPr>
                <w:rFonts w:ascii="Times New Roman" w:hAnsi="Times New Roman" w:cs="Times New Roman"/>
                <w:b/>
              </w:rPr>
              <w:t>Assignments</w:t>
            </w:r>
          </w:p>
        </w:tc>
        <w:tc>
          <w:tcPr>
            <w:tcW w:w="3192" w:type="dxa"/>
          </w:tcPr>
          <w:p w14:paraId="6699AB21" w14:textId="77777777" w:rsidR="00341FB3" w:rsidRPr="00113076" w:rsidRDefault="00341FB3" w:rsidP="00113076">
            <w:pPr>
              <w:jc w:val="center"/>
              <w:rPr>
                <w:rFonts w:ascii="Times New Roman" w:hAnsi="Times New Roman" w:cs="Times New Roman"/>
                <w:b/>
              </w:rPr>
            </w:pPr>
            <w:r w:rsidRPr="00113076">
              <w:rPr>
                <w:rFonts w:ascii="Times New Roman" w:hAnsi="Times New Roman" w:cs="Times New Roman"/>
                <w:b/>
              </w:rPr>
              <w:t>Grade Weights</w:t>
            </w:r>
          </w:p>
        </w:tc>
        <w:tc>
          <w:tcPr>
            <w:tcW w:w="3192" w:type="dxa"/>
          </w:tcPr>
          <w:p w14:paraId="3047092D" w14:textId="77777777" w:rsidR="00341FB3" w:rsidRPr="00113076" w:rsidRDefault="00341FB3" w:rsidP="00113076">
            <w:pPr>
              <w:jc w:val="center"/>
              <w:rPr>
                <w:rFonts w:ascii="Times New Roman" w:hAnsi="Times New Roman" w:cs="Times New Roman"/>
                <w:b/>
              </w:rPr>
            </w:pPr>
            <w:r w:rsidRPr="00113076">
              <w:rPr>
                <w:rFonts w:ascii="Times New Roman" w:hAnsi="Times New Roman" w:cs="Times New Roman"/>
                <w:b/>
              </w:rPr>
              <w:t>Grading Scale</w:t>
            </w:r>
          </w:p>
        </w:tc>
      </w:tr>
      <w:tr w:rsidR="00341FB3" w:rsidRPr="00113076" w14:paraId="1D56E462" w14:textId="77777777" w:rsidTr="00341FB3">
        <w:tc>
          <w:tcPr>
            <w:tcW w:w="3192" w:type="dxa"/>
          </w:tcPr>
          <w:p w14:paraId="6672F70B"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Sketchbook</w:t>
            </w:r>
          </w:p>
        </w:tc>
        <w:tc>
          <w:tcPr>
            <w:tcW w:w="3192" w:type="dxa"/>
          </w:tcPr>
          <w:p w14:paraId="637C53DC"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10%</w:t>
            </w:r>
          </w:p>
        </w:tc>
        <w:tc>
          <w:tcPr>
            <w:tcW w:w="3192" w:type="dxa"/>
          </w:tcPr>
          <w:p w14:paraId="33AA0A38" w14:textId="77777777" w:rsidR="00341FB3" w:rsidRPr="00113076" w:rsidRDefault="00113076" w:rsidP="00D134DD">
            <w:pPr>
              <w:rPr>
                <w:rFonts w:ascii="Times New Roman" w:hAnsi="Times New Roman" w:cs="Times New Roman"/>
              </w:rPr>
            </w:pPr>
            <w:r w:rsidRPr="00113076">
              <w:rPr>
                <w:rFonts w:ascii="Times New Roman" w:hAnsi="Times New Roman" w:cs="Times New Roman"/>
              </w:rPr>
              <w:t>A -  90 and above</w:t>
            </w:r>
          </w:p>
        </w:tc>
      </w:tr>
      <w:tr w:rsidR="00341FB3" w:rsidRPr="00113076" w14:paraId="01035ABD" w14:textId="77777777" w:rsidTr="00341FB3">
        <w:tc>
          <w:tcPr>
            <w:tcW w:w="3192" w:type="dxa"/>
          </w:tcPr>
          <w:p w14:paraId="29843581"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Projects</w:t>
            </w:r>
          </w:p>
        </w:tc>
        <w:tc>
          <w:tcPr>
            <w:tcW w:w="3192" w:type="dxa"/>
          </w:tcPr>
          <w:p w14:paraId="50056EA7"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40%</w:t>
            </w:r>
          </w:p>
        </w:tc>
        <w:tc>
          <w:tcPr>
            <w:tcW w:w="3192" w:type="dxa"/>
          </w:tcPr>
          <w:p w14:paraId="7B72DFDF" w14:textId="77777777" w:rsidR="00341FB3" w:rsidRPr="00113076" w:rsidRDefault="00113076" w:rsidP="00D134DD">
            <w:pPr>
              <w:rPr>
                <w:rFonts w:ascii="Times New Roman" w:hAnsi="Times New Roman" w:cs="Times New Roman"/>
              </w:rPr>
            </w:pPr>
            <w:r w:rsidRPr="00113076">
              <w:rPr>
                <w:rFonts w:ascii="Times New Roman" w:hAnsi="Times New Roman" w:cs="Times New Roman"/>
              </w:rPr>
              <w:t>B - 80-89</w:t>
            </w:r>
          </w:p>
        </w:tc>
      </w:tr>
      <w:tr w:rsidR="00341FB3" w:rsidRPr="00113076" w14:paraId="2985AB06" w14:textId="77777777" w:rsidTr="00341FB3">
        <w:tc>
          <w:tcPr>
            <w:tcW w:w="3192" w:type="dxa"/>
          </w:tcPr>
          <w:p w14:paraId="78BCA759"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Benchmarks/Final Exam</w:t>
            </w:r>
          </w:p>
        </w:tc>
        <w:tc>
          <w:tcPr>
            <w:tcW w:w="3192" w:type="dxa"/>
          </w:tcPr>
          <w:p w14:paraId="786D055B" w14:textId="77777777" w:rsidR="00341FB3" w:rsidRPr="00113076" w:rsidRDefault="00113076" w:rsidP="00D134DD">
            <w:pPr>
              <w:rPr>
                <w:rFonts w:ascii="Times New Roman" w:hAnsi="Times New Roman" w:cs="Times New Roman"/>
              </w:rPr>
            </w:pPr>
            <w:r w:rsidRPr="00113076">
              <w:rPr>
                <w:rFonts w:ascii="Times New Roman" w:hAnsi="Times New Roman" w:cs="Times New Roman"/>
              </w:rPr>
              <w:t>30%</w:t>
            </w:r>
          </w:p>
        </w:tc>
        <w:tc>
          <w:tcPr>
            <w:tcW w:w="3192" w:type="dxa"/>
          </w:tcPr>
          <w:p w14:paraId="09735B63" w14:textId="77777777" w:rsidR="00341FB3" w:rsidRPr="00113076" w:rsidRDefault="00113076" w:rsidP="00D134DD">
            <w:pPr>
              <w:rPr>
                <w:rFonts w:ascii="Times New Roman" w:hAnsi="Times New Roman" w:cs="Times New Roman"/>
              </w:rPr>
            </w:pPr>
            <w:r w:rsidRPr="00113076">
              <w:rPr>
                <w:rFonts w:ascii="Times New Roman" w:hAnsi="Times New Roman" w:cs="Times New Roman"/>
              </w:rPr>
              <w:t>C- 74-79</w:t>
            </w:r>
          </w:p>
        </w:tc>
      </w:tr>
      <w:tr w:rsidR="00113076" w:rsidRPr="00113076" w14:paraId="112BDD77" w14:textId="77777777" w:rsidTr="00341FB3">
        <w:tc>
          <w:tcPr>
            <w:tcW w:w="3192" w:type="dxa"/>
          </w:tcPr>
          <w:p w14:paraId="07FED8A7" w14:textId="77777777" w:rsidR="00113076" w:rsidRPr="00113076" w:rsidRDefault="00113076" w:rsidP="00D134DD">
            <w:pPr>
              <w:rPr>
                <w:rFonts w:ascii="Times New Roman" w:hAnsi="Times New Roman" w:cs="Times New Roman"/>
              </w:rPr>
            </w:pPr>
            <w:r w:rsidRPr="00113076">
              <w:rPr>
                <w:rFonts w:ascii="Times New Roman" w:hAnsi="Times New Roman" w:cs="Times New Roman"/>
              </w:rPr>
              <w:t>Weekly Quizzes</w:t>
            </w:r>
          </w:p>
        </w:tc>
        <w:tc>
          <w:tcPr>
            <w:tcW w:w="3192" w:type="dxa"/>
          </w:tcPr>
          <w:p w14:paraId="56CA3F7B" w14:textId="77777777" w:rsidR="00113076" w:rsidRPr="00113076" w:rsidRDefault="00113076" w:rsidP="00D134DD">
            <w:pPr>
              <w:rPr>
                <w:rFonts w:ascii="Times New Roman" w:hAnsi="Times New Roman" w:cs="Times New Roman"/>
              </w:rPr>
            </w:pPr>
            <w:r w:rsidRPr="00113076">
              <w:rPr>
                <w:rFonts w:ascii="Times New Roman" w:hAnsi="Times New Roman" w:cs="Times New Roman"/>
              </w:rPr>
              <w:t>15%</w:t>
            </w:r>
          </w:p>
        </w:tc>
        <w:tc>
          <w:tcPr>
            <w:tcW w:w="3192" w:type="dxa"/>
          </w:tcPr>
          <w:p w14:paraId="27F23018" w14:textId="77777777" w:rsidR="00113076" w:rsidRPr="00113076" w:rsidRDefault="00113076" w:rsidP="00D134DD">
            <w:pPr>
              <w:rPr>
                <w:rFonts w:ascii="Times New Roman" w:hAnsi="Times New Roman" w:cs="Times New Roman"/>
              </w:rPr>
            </w:pPr>
            <w:r w:rsidRPr="00113076">
              <w:rPr>
                <w:rFonts w:ascii="Times New Roman" w:hAnsi="Times New Roman" w:cs="Times New Roman"/>
              </w:rPr>
              <w:t>D - 70-73</w:t>
            </w:r>
          </w:p>
        </w:tc>
      </w:tr>
      <w:tr w:rsidR="00341FB3" w:rsidRPr="00113076" w14:paraId="0BF6995B" w14:textId="77777777" w:rsidTr="00341FB3">
        <w:tc>
          <w:tcPr>
            <w:tcW w:w="3192" w:type="dxa"/>
          </w:tcPr>
          <w:p w14:paraId="5ADBE26A" w14:textId="77777777" w:rsidR="00341FB3" w:rsidRPr="00113076" w:rsidRDefault="00341FB3" w:rsidP="00D134DD">
            <w:pPr>
              <w:rPr>
                <w:rFonts w:ascii="Times New Roman" w:hAnsi="Times New Roman" w:cs="Times New Roman"/>
              </w:rPr>
            </w:pPr>
            <w:r w:rsidRPr="00113076">
              <w:rPr>
                <w:rFonts w:ascii="Times New Roman" w:hAnsi="Times New Roman" w:cs="Times New Roman"/>
              </w:rPr>
              <w:t>Performance Essay</w:t>
            </w:r>
          </w:p>
        </w:tc>
        <w:tc>
          <w:tcPr>
            <w:tcW w:w="3192" w:type="dxa"/>
          </w:tcPr>
          <w:p w14:paraId="4089E196" w14:textId="77777777" w:rsidR="00341FB3" w:rsidRPr="00113076" w:rsidRDefault="00113076" w:rsidP="00D134DD">
            <w:pPr>
              <w:rPr>
                <w:rFonts w:ascii="Times New Roman" w:hAnsi="Times New Roman" w:cs="Times New Roman"/>
              </w:rPr>
            </w:pPr>
            <w:r w:rsidRPr="00113076">
              <w:rPr>
                <w:rFonts w:ascii="Times New Roman" w:hAnsi="Times New Roman" w:cs="Times New Roman"/>
              </w:rPr>
              <w:t>5%</w:t>
            </w:r>
          </w:p>
        </w:tc>
        <w:tc>
          <w:tcPr>
            <w:tcW w:w="3192" w:type="dxa"/>
          </w:tcPr>
          <w:p w14:paraId="04A0129C" w14:textId="77777777" w:rsidR="00341FB3" w:rsidRPr="00113076" w:rsidRDefault="00113076" w:rsidP="00D134DD">
            <w:pPr>
              <w:rPr>
                <w:rFonts w:ascii="Times New Roman" w:hAnsi="Times New Roman" w:cs="Times New Roman"/>
              </w:rPr>
            </w:pPr>
            <w:r w:rsidRPr="00113076">
              <w:rPr>
                <w:rFonts w:ascii="Times New Roman" w:hAnsi="Times New Roman" w:cs="Times New Roman"/>
              </w:rPr>
              <w:t>F – 69 or below</w:t>
            </w:r>
          </w:p>
        </w:tc>
      </w:tr>
      <w:tr w:rsidR="00975056" w:rsidRPr="00113076" w14:paraId="503925C3" w14:textId="77777777" w:rsidTr="00341FB3">
        <w:tc>
          <w:tcPr>
            <w:tcW w:w="3192" w:type="dxa"/>
          </w:tcPr>
          <w:p w14:paraId="546E2251" w14:textId="77777777" w:rsidR="00975056" w:rsidRPr="00113076" w:rsidRDefault="00975056" w:rsidP="00D134DD">
            <w:pPr>
              <w:rPr>
                <w:rFonts w:ascii="Times New Roman" w:hAnsi="Times New Roman" w:cs="Times New Roman"/>
              </w:rPr>
            </w:pPr>
          </w:p>
        </w:tc>
        <w:tc>
          <w:tcPr>
            <w:tcW w:w="3192" w:type="dxa"/>
          </w:tcPr>
          <w:p w14:paraId="202770F8" w14:textId="482D2EE7" w:rsidR="00975056" w:rsidRPr="00113076" w:rsidRDefault="00975056" w:rsidP="00D134DD">
            <w:pPr>
              <w:rPr>
                <w:rFonts w:ascii="Times New Roman" w:hAnsi="Times New Roman" w:cs="Times New Roman"/>
              </w:rPr>
            </w:pPr>
            <w:r w:rsidRPr="004E7C96">
              <w:rPr>
                <w:b/>
                <w:bCs/>
                <w:sz w:val="20"/>
                <w:szCs w:val="20"/>
              </w:rPr>
              <w:t>NOTE:</w:t>
            </w:r>
            <w:r>
              <w:rPr>
                <w:b/>
                <w:bCs/>
                <w:sz w:val="20"/>
                <w:szCs w:val="20"/>
              </w:rPr>
              <w:t xml:space="preserve"> Assignments may be turned in one day after the announced due date but are worth only 70% of the grade earned.</w:t>
            </w:r>
          </w:p>
        </w:tc>
        <w:tc>
          <w:tcPr>
            <w:tcW w:w="3192" w:type="dxa"/>
          </w:tcPr>
          <w:p w14:paraId="24259105" w14:textId="05962884" w:rsidR="00975056" w:rsidRPr="00113076" w:rsidRDefault="00975056" w:rsidP="00D134DD">
            <w:pPr>
              <w:rPr>
                <w:rFonts w:ascii="Times New Roman" w:hAnsi="Times New Roman" w:cs="Times New Roman"/>
              </w:rPr>
            </w:pPr>
            <w:r w:rsidRPr="000D1685">
              <w:rPr>
                <w:b/>
                <w:sz w:val="20"/>
                <w:szCs w:val="20"/>
              </w:rPr>
              <w:t>(A student must have a grade of 70 or higher in order to receive the AP bonus of 10 points or the Honors bonus of 5 points at the end of the semester.)</w:t>
            </w:r>
          </w:p>
        </w:tc>
      </w:tr>
    </w:tbl>
    <w:p w14:paraId="1B081620" w14:textId="77777777" w:rsidR="0060286E" w:rsidRDefault="0060286E" w:rsidP="00D85CE4">
      <w:pPr>
        <w:spacing w:after="0"/>
        <w:rPr>
          <w:rFonts w:ascii="Times New Roman" w:hAnsi="Times New Roman" w:cs="Times New Roman"/>
        </w:rPr>
      </w:pPr>
    </w:p>
    <w:p w14:paraId="77F84DB4" w14:textId="77777777" w:rsidR="00113076" w:rsidRPr="0060286E" w:rsidRDefault="00113076" w:rsidP="00D85CE4">
      <w:pPr>
        <w:spacing w:after="0"/>
        <w:rPr>
          <w:rFonts w:ascii="Times New Roman" w:hAnsi="Times New Roman" w:cs="Times New Roman"/>
          <w:b/>
          <w:sz w:val="28"/>
          <w:szCs w:val="28"/>
        </w:rPr>
      </w:pPr>
      <w:r w:rsidRPr="0060286E">
        <w:rPr>
          <w:rFonts w:ascii="Times New Roman" w:hAnsi="Times New Roman" w:cs="Times New Roman"/>
          <w:b/>
          <w:sz w:val="28"/>
          <w:szCs w:val="28"/>
        </w:rPr>
        <w:t>Rules</w:t>
      </w:r>
      <w:r w:rsidR="00D85CE4" w:rsidRPr="0060286E">
        <w:rPr>
          <w:rFonts w:ascii="Times New Roman" w:hAnsi="Times New Roman" w:cs="Times New Roman"/>
          <w:b/>
          <w:sz w:val="28"/>
          <w:szCs w:val="28"/>
        </w:rPr>
        <w:t>:</w:t>
      </w:r>
    </w:p>
    <w:p w14:paraId="0BC9F55E" w14:textId="36760650" w:rsidR="00113076" w:rsidRDefault="00113076" w:rsidP="00D85CE4">
      <w:pPr>
        <w:pStyle w:val="ListParagraph"/>
        <w:numPr>
          <w:ilvl w:val="0"/>
          <w:numId w:val="1"/>
        </w:numPr>
        <w:spacing w:after="0"/>
        <w:rPr>
          <w:rFonts w:ascii="Times New Roman" w:hAnsi="Times New Roman" w:cs="Times New Roman"/>
        </w:rPr>
      </w:pPr>
      <w:r>
        <w:rPr>
          <w:rFonts w:ascii="Times New Roman" w:hAnsi="Times New Roman" w:cs="Times New Roman"/>
        </w:rPr>
        <w:t>Be in your seat when the bell rings</w:t>
      </w:r>
      <w:r w:rsidR="0060286E">
        <w:rPr>
          <w:rFonts w:ascii="Times New Roman" w:hAnsi="Times New Roman" w:cs="Times New Roman"/>
        </w:rPr>
        <w:t xml:space="preserve"> and remain seated during class</w:t>
      </w:r>
    </w:p>
    <w:p w14:paraId="17138C2D" w14:textId="52441374" w:rsidR="00113076" w:rsidRDefault="001E7AE1" w:rsidP="00D85CE4">
      <w:pPr>
        <w:pStyle w:val="ListParagraph"/>
        <w:numPr>
          <w:ilvl w:val="0"/>
          <w:numId w:val="1"/>
        </w:numPr>
        <w:spacing w:after="0"/>
        <w:rPr>
          <w:rFonts w:ascii="Times New Roman" w:hAnsi="Times New Roman" w:cs="Times New Roman"/>
        </w:rPr>
      </w:pPr>
      <w:r>
        <w:rPr>
          <w:rFonts w:ascii="Times New Roman" w:hAnsi="Times New Roman" w:cs="Times New Roman"/>
        </w:rPr>
        <w:t>Listen and d</w:t>
      </w:r>
      <w:r w:rsidR="00C07D41">
        <w:rPr>
          <w:rFonts w:ascii="Times New Roman" w:hAnsi="Times New Roman" w:cs="Times New Roman"/>
        </w:rPr>
        <w:t>o not talk when I am talking</w:t>
      </w:r>
    </w:p>
    <w:p w14:paraId="63F55012" w14:textId="77777777" w:rsidR="00113076" w:rsidRDefault="00113076" w:rsidP="00D85CE4">
      <w:pPr>
        <w:pStyle w:val="ListParagraph"/>
        <w:numPr>
          <w:ilvl w:val="0"/>
          <w:numId w:val="1"/>
        </w:numPr>
        <w:spacing w:after="0"/>
        <w:rPr>
          <w:rFonts w:ascii="Times New Roman" w:hAnsi="Times New Roman" w:cs="Times New Roman"/>
        </w:rPr>
      </w:pPr>
      <w:r>
        <w:rPr>
          <w:rFonts w:ascii="Times New Roman" w:hAnsi="Times New Roman" w:cs="Times New Roman"/>
        </w:rPr>
        <w:t>Respect the room, the supplies, and each other</w:t>
      </w:r>
    </w:p>
    <w:p w14:paraId="550DA572" w14:textId="77777777" w:rsidR="00D85CE4" w:rsidRDefault="00D85CE4" w:rsidP="00E17639">
      <w:pPr>
        <w:pStyle w:val="ListParagraph"/>
        <w:spacing w:after="0"/>
        <w:rPr>
          <w:rFonts w:ascii="Times New Roman" w:hAnsi="Times New Roman" w:cs="Times New Roman"/>
        </w:rPr>
      </w:pPr>
    </w:p>
    <w:p w14:paraId="0790D744" w14:textId="77777777" w:rsidR="00113076" w:rsidRDefault="00113076" w:rsidP="00D85CE4">
      <w:pPr>
        <w:spacing w:after="0"/>
        <w:rPr>
          <w:rFonts w:ascii="Times New Roman" w:hAnsi="Times New Roman" w:cs="Times New Roman"/>
          <w:b/>
          <w:sz w:val="28"/>
          <w:szCs w:val="28"/>
        </w:rPr>
      </w:pPr>
      <w:r w:rsidRPr="0060286E">
        <w:rPr>
          <w:rFonts w:ascii="Times New Roman" w:hAnsi="Times New Roman" w:cs="Times New Roman"/>
          <w:b/>
          <w:sz w:val="28"/>
          <w:szCs w:val="28"/>
        </w:rPr>
        <w:t>Expectations</w:t>
      </w:r>
      <w:r w:rsidR="00D85CE4" w:rsidRPr="0060286E">
        <w:rPr>
          <w:rFonts w:ascii="Times New Roman" w:hAnsi="Times New Roman" w:cs="Times New Roman"/>
          <w:b/>
          <w:sz w:val="28"/>
          <w:szCs w:val="28"/>
        </w:rPr>
        <w:t>:</w:t>
      </w:r>
    </w:p>
    <w:tbl>
      <w:tblPr>
        <w:tblStyle w:val="TableGrid"/>
        <w:tblW w:w="0" w:type="auto"/>
        <w:tblLook w:val="04A0" w:firstRow="1" w:lastRow="0" w:firstColumn="1" w:lastColumn="0" w:noHBand="0" w:noVBand="1"/>
      </w:tblPr>
      <w:tblGrid>
        <w:gridCol w:w="4788"/>
        <w:gridCol w:w="4788"/>
      </w:tblGrid>
      <w:tr w:rsidR="00FC2C82" w14:paraId="4ACCF57E" w14:textId="77777777" w:rsidTr="00FC2C82">
        <w:tc>
          <w:tcPr>
            <w:tcW w:w="4788" w:type="dxa"/>
          </w:tcPr>
          <w:p w14:paraId="447467DB" w14:textId="64318010" w:rsidR="00FC2C82" w:rsidRPr="00FC2C82" w:rsidRDefault="00FC2C82" w:rsidP="00FC2C82">
            <w:pPr>
              <w:tabs>
                <w:tab w:val="left" w:pos="1420"/>
              </w:tabs>
              <w:rPr>
                <w:rFonts w:ascii="Times New Roman" w:hAnsi="Times New Roman" w:cs="Times New Roman"/>
                <w:b/>
              </w:rPr>
            </w:pPr>
            <w:r>
              <w:rPr>
                <w:rFonts w:ascii="Times New Roman" w:hAnsi="Times New Roman" w:cs="Times New Roman"/>
                <w:b/>
                <w:sz w:val="28"/>
                <w:szCs w:val="28"/>
              </w:rPr>
              <w:tab/>
            </w:r>
            <w:r w:rsidRPr="00FC2C82">
              <w:rPr>
                <w:rFonts w:ascii="Times New Roman" w:hAnsi="Times New Roman" w:cs="Times New Roman"/>
                <w:b/>
              </w:rPr>
              <w:t>Procedures</w:t>
            </w:r>
          </w:p>
        </w:tc>
        <w:tc>
          <w:tcPr>
            <w:tcW w:w="4788" w:type="dxa"/>
          </w:tcPr>
          <w:p w14:paraId="40C11845" w14:textId="11682943" w:rsidR="00FC2C82" w:rsidRPr="00FC2C82" w:rsidRDefault="00FC2C82" w:rsidP="00FC2C82">
            <w:pPr>
              <w:jc w:val="center"/>
              <w:rPr>
                <w:rFonts w:ascii="Times New Roman" w:hAnsi="Times New Roman" w:cs="Times New Roman"/>
                <w:b/>
              </w:rPr>
            </w:pPr>
            <w:r w:rsidRPr="00FC2C82">
              <w:rPr>
                <w:rFonts w:ascii="Times New Roman" w:hAnsi="Times New Roman" w:cs="Times New Roman"/>
                <w:b/>
              </w:rPr>
              <w:t>Assignments</w:t>
            </w:r>
          </w:p>
        </w:tc>
      </w:tr>
      <w:tr w:rsidR="00FC2C82" w14:paraId="636FAA32" w14:textId="77777777" w:rsidTr="00FC2C82">
        <w:tc>
          <w:tcPr>
            <w:tcW w:w="4788" w:type="dxa"/>
          </w:tcPr>
          <w:p w14:paraId="33F2C83A" w14:textId="7749C2DA" w:rsidR="00FC2C82" w:rsidRDefault="00FC2C82" w:rsidP="00D85CE4">
            <w:pPr>
              <w:rPr>
                <w:rFonts w:ascii="Times New Roman" w:hAnsi="Times New Roman" w:cs="Times New Roman"/>
                <w:b/>
                <w:sz w:val="28"/>
                <w:szCs w:val="28"/>
              </w:rPr>
            </w:pPr>
            <w:r>
              <w:rPr>
                <w:rFonts w:ascii="Times New Roman" w:hAnsi="Times New Roman" w:cs="Times New Roman"/>
              </w:rPr>
              <w:t>Arrive to class on time</w:t>
            </w:r>
          </w:p>
        </w:tc>
        <w:tc>
          <w:tcPr>
            <w:tcW w:w="4788" w:type="dxa"/>
          </w:tcPr>
          <w:p w14:paraId="03F830AA" w14:textId="2E276263" w:rsidR="00FC2C82" w:rsidRPr="00FC2C82" w:rsidRDefault="00FC2C82" w:rsidP="00D85CE4">
            <w:pPr>
              <w:rPr>
                <w:rFonts w:ascii="Times New Roman" w:hAnsi="Times New Roman" w:cs="Times New Roman"/>
              </w:rPr>
            </w:pPr>
            <w:r w:rsidRPr="00FC2C82">
              <w:rPr>
                <w:rFonts w:ascii="Times New Roman" w:hAnsi="Times New Roman" w:cs="Times New Roman"/>
              </w:rPr>
              <w:t xml:space="preserve">Sketchbook assignments </w:t>
            </w:r>
            <w:r>
              <w:rPr>
                <w:rFonts w:ascii="Times New Roman" w:hAnsi="Times New Roman" w:cs="Times New Roman"/>
              </w:rPr>
              <w:t>are due every other week</w:t>
            </w:r>
          </w:p>
        </w:tc>
      </w:tr>
      <w:tr w:rsidR="00FC2C82" w14:paraId="1D3860DA" w14:textId="77777777" w:rsidTr="00FC2C82">
        <w:tc>
          <w:tcPr>
            <w:tcW w:w="4788" w:type="dxa"/>
          </w:tcPr>
          <w:p w14:paraId="4DE12218" w14:textId="642F771D" w:rsidR="00FC2C82" w:rsidRDefault="00FC2C82" w:rsidP="00D85CE4">
            <w:pPr>
              <w:rPr>
                <w:rFonts w:ascii="Times New Roman" w:hAnsi="Times New Roman" w:cs="Times New Roman"/>
                <w:b/>
                <w:sz w:val="28"/>
                <w:szCs w:val="28"/>
              </w:rPr>
            </w:pPr>
          </w:p>
        </w:tc>
        <w:tc>
          <w:tcPr>
            <w:tcW w:w="4788" w:type="dxa"/>
          </w:tcPr>
          <w:p w14:paraId="50E5DC11" w14:textId="67D03942" w:rsidR="00FC2C82" w:rsidRPr="00FC2C82" w:rsidRDefault="007A4CFD" w:rsidP="00D85CE4">
            <w:pPr>
              <w:rPr>
                <w:rFonts w:ascii="Times New Roman" w:hAnsi="Times New Roman" w:cs="Times New Roman"/>
              </w:rPr>
            </w:pPr>
            <w:r>
              <w:rPr>
                <w:rFonts w:ascii="Times New Roman" w:hAnsi="Times New Roman" w:cs="Times New Roman"/>
              </w:rPr>
              <w:t>Quizzes will be given every two weeks to make sure students are retaining the information taught in class.</w:t>
            </w:r>
          </w:p>
        </w:tc>
      </w:tr>
      <w:tr w:rsidR="00FC2C82" w14:paraId="3EABFDD4" w14:textId="77777777" w:rsidTr="00FC2C82">
        <w:tc>
          <w:tcPr>
            <w:tcW w:w="4788" w:type="dxa"/>
          </w:tcPr>
          <w:p w14:paraId="16E85B85" w14:textId="4F2EFB2E" w:rsidR="00FC2C82" w:rsidRDefault="00FC2C82" w:rsidP="00436573">
            <w:pPr>
              <w:rPr>
                <w:rFonts w:ascii="Times New Roman" w:hAnsi="Times New Roman" w:cs="Times New Roman"/>
                <w:b/>
                <w:sz w:val="28"/>
                <w:szCs w:val="28"/>
              </w:rPr>
            </w:pPr>
            <w:r>
              <w:rPr>
                <w:rFonts w:ascii="Times New Roman" w:hAnsi="Times New Roman" w:cs="Times New Roman"/>
              </w:rPr>
              <w:t xml:space="preserve">If you are absent it is your responsibility to look at the website for instructions or email Mrs. Barge for directions. </w:t>
            </w:r>
          </w:p>
        </w:tc>
        <w:tc>
          <w:tcPr>
            <w:tcW w:w="4788" w:type="dxa"/>
          </w:tcPr>
          <w:p w14:paraId="6B0BCC5D" w14:textId="4BD63BB4" w:rsidR="00FC2C82" w:rsidRPr="007A4CFD" w:rsidRDefault="00E34277" w:rsidP="00D85CE4">
            <w:pPr>
              <w:rPr>
                <w:rFonts w:ascii="Times New Roman" w:hAnsi="Times New Roman" w:cs="Times New Roman"/>
              </w:rPr>
            </w:pPr>
            <w:r>
              <w:rPr>
                <w:rFonts w:ascii="Times New Roman" w:hAnsi="Times New Roman" w:cs="Times New Roman"/>
              </w:rPr>
              <w:t>BREATHE week is a time for you to complete any unfinished work for a re</w:t>
            </w:r>
            <w:r w:rsidR="00AC3861">
              <w:rPr>
                <w:rFonts w:ascii="Times New Roman" w:hAnsi="Times New Roman" w:cs="Times New Roman"/>
              </w:rPr>
              <w:t>-</w:t>
            </w:r>
            <w:r>
              <w:rPr>
                <w:rFonts w:ascii="Times New Roman" w:hAnsi="Times New Roman" w:cs="Times New Roman"/>
              </w:rPr>
              <w:t>grade</w:t>
            </w:r>
          </w:p>
        </w:tc>
      </w:tr>
      <w:tr w:rsidR="00FC2C82" w14:paraId="23A3BD01" w14:textId="77777777" w:rsidTr="00FC2C82">
        <w:tc>
          <w:tcPr>
            <w:tcW w:w="4788" w:type="dxa"/>
          </w:tcPr>
          <w:p w14:paraId="6735732C" w14:textId="356C2016" w:rsidR="00FC2C82" w:rsidRDefault="00FC2C82" w:rsidP="00D85CE4">
            <w:pPr>
              <w:rPr>
                <w:rFonts w:ascii="Times New Roman" w:hAnsi="Times New Roman" w:cs="Times New Roman"/>
                <w:b/>
                <w:sz w:val="28"/>
                <w:szCs w:val="28"/>
              </w:rPr>
            </w:pPr>
            <w:r>
              <w:rPr>
                <w:rFonts w:ascii="Times New Roman" w:hAnsi="Times New Roman" w:cs="Times New Roman"/>
              </w:rPr>
              <w:t>No food or drinks are allowed in the art room</w:t>
            </w:r>
          </w:p>
        </w:tc>
        <w:tc>
          <w:tcPr>
            <w:tcW w:w="4788" w:type="dxa"/>
          </w:tcPr>
          <w:p w14:paraId="089051EE" w14:textId="13FCAEB4" w:rsidR="00FC2C82" w:rsidRPr="00C86F15" w:rsidRDefault="00C86F15" w:rsidP="00C86F15">
            <w:pPr>
              <w:rPr>
                <w:rFonts w:ascii="Times New Roman" w:hAnsi="Times New Roman" w:cs="Times New Roman"/>
              </w:rPr>
            </w:pPr>
            <w:r w:rsidRPr="00C86F15">
              <w:rPr>
                <w:rFonts w:ascii="Times New Roman" w:hAnsi="Times New Roman" w:cs="Times New Roman"/>
              </w:rPr>
              <w:t xml:space="preserve">Projects </w:t>
            </w:r>
            <w:r>
              <w:rPr>
                <w:rFonts w:ascii="Times New Roman" w:hAnsi="Times New Roman" w:cs="Times New Roman"/>
              </w:rPr>
              <w:t>begin</w:t>
            </w:r>
            <w:r w:rsidRPr="00C86F15">
              <w:rPr>
                <w:rFonts w:ascii="Times New Roman" w:hAnsi="Times New Roman" w:cs="Times New Roman"/>
              </w:rPr>
              <w:t xml:space="preserve"> every Monday and </w:t>
            </w:r>
            <w:r>
              <w:rPr>
                <w:rFonts w:ascii="Times New Roman" w:hAnsi="Times New Roman" w:cs="Times New Roman"/>
              </w:rPr>
              <w:t xml:space="preserve">are </w:t>
            </w:r>
            <w:r w:rsidRPr="00C86F15">
              <w:rPr>
                <w:rFonts w:ascii="Times New Roman" w:hAnsi="Times New Roman" w:cs="Times New Roman"/>
              </w:rPr>
              <w:t xml:space="preserve">due </w:t>
            </w:r>
            <w:r>
              <w:rPr>
                <w:rFonts w:ascii="Times New Roman" w:hAnsi="Times New Roman" w:cs="Times New Roman"/>
              </w:rPr>
              <w:t>on Friday</w:t>
            </w:r>
          </w:p>
        </w:tc>
      </w:tr>
      <w:tr w:rsidR="00FC2C82" w14:paraId="1D496C93" w14:textId="77777777" w:rsidTr="00FC2C82">
        <w:tc>
          <w:tcPr>
            <w:tcW w:w="4788" w:type="dxa"/>
          </w:tcPr>
          <w:p w14:paraId="5B9682EA" w14:textId="5ACD49C1" w:rsidR="00FC2C82" w:rsidRDefault="00FC2C82" w:rsidP="00D85CE4">
            <w:pPr>
              <w:rPr>
                <w:rFonts w:ascii="Times New Roman" w:hAnsi="Times New Roman" w:cs="Times New Roman"/>
                <w:b/>
                <w:sz w:val="28"/>
                <w:szCs w:val="28"/>
              </w:rPr>
            </w:pPr>
            <w:r>
              <w:rPr>
                <w:rFonts w:ascii="Times New Roman" w:hAnsi="Times New Roman" w:cs="Times New Roman"/>
              </w:rPr>
              <w:t>You may use the restroom three times each semester during art class</w:t>
            </w:r>
          </w:p>
        </w:tc>
        <w:tc>
          <w:tcPr>
            <w:tcW w:w="4788" w:type="dxa"/>
          </w:tcPr>
          <w:p w14:paraId="382923A6" w14:textId="0E8C7783" w:rsidR="00FC2C82" w:rsidRPr="00C86F15" w:rsidRDefault="00C86F15" w:rsidP="00D85CE4">
            <w:pPr>
              <w:rPr>
                <w:rFonts w:ascii="Times New Roman" w:hAnsi="Times New Roman" w:cs="Times New Roman"/>
              </w:rPr>
            </w:pPr>
            <w:r w:rsidRPr="00C86F15">
              <w:rPr>
                <w:rFonts w:ascii="Times New Roman" w:hAnsi="Times New Roman" w:cs="Times New Roman"/>
              </w:rPr>
              <w:t>I never assign homework</w:t>
            </w:r>
            <w:r>
              <w:rPr>
                <w:rFonts w:ascii="Times New Roman" w:hAnsi="Times New Roman" w:cs="Times New Roman"/>
              </w:rPr>
              <w:t xml:space="preserve">; ample time is given in class for work to be completed. </w:t>
            </w:r>
          </w:p>
        </w:tc>
      </w:tr>
      <w:tr w:rsidR="00FC2C82" w14:paraId="7538EF1D" w14:textId="77777777" w:rsidTr="00FC2C82">
        <w:tc>
          <w:tcPr>
            <w:tcW w:w="4788" w:type="dxa"/>
          </w:tcPr>
          <w:p w14:paraId="7D513CF3" w14:textId="5866EAB4" w:rsidR="00FC2C82" w:rsidRPr="00FC2C82" w:rsidRDefault="00FC2C82" w:rsidP="00D85CE4">
            <w:pPr>
              <w:rPr>
                <w:rFonts w:ascii="Times New Roman" w:hAnsi="Times New Roman" w:cs="Times New Roman"/>
              </w:rPr>
            </w:pPr>
            <w:r w:rsidRPr="00FC2C82">
              <w:rPr>
                <w:rFonts w:ascii="Times New Roman" w:hAnsi="Times New Roman" w:cs="Times New Roman"/>
              </w:rPr>
              <w:t>Bring sketchbook</w:t>
            </w:r>
            <w:r w:rsidR="00436573">
              <w:rPr>
                <w:rFonts w:ascii="Times New Roman" w:hAnsi="Times New Roman" w:cs="Times New Roman"/>
              </w:rPr>
              <w:t xml:space="preserve"> and pencil to class</w:t>
            </w:r>
            <w:r w:rsidRPr="00FC2C82">
              <w:rPr>
                <w:rFonts w:ascii="Times New Roman" w:hAnsi="Times New Roman" w:cs="Times New Roman"/>
              </w:rPr>
              <w:t xml:space="preserve"> </w:t>
            </w:r>
            <w:r w:rsidRPr="00AC3861">
              <w:rPr>
                <w:rFonts w:ascii="Times New Roman" w:hAnsi="Times New Roman" w:cs="Times New Roman"/>
                <w:b/>
                <w:i/>
                <w:u w:val="single"/>
              </w:rPr>
              <w:t>everyday</w:t>
            </w:r>
          </w:p>
        </w:tc>
        <w:tc>
          <w:tcPr>
            <w:tcW w:w="4788" w:type="dxa"/>
          </w:tcPr>
          <w:p w14:paraId="309C3F66" w14:textId="4EA9A2BF" w:rsidR="00FC2C82" w:rsidRPr="00C3201B" w:rsidRDefault="00C3201B" w:rsidP="00D85CE4">
            <w:pPr>
              <w:rPr>
                <w:rFonts w:ascii="Times New Roman" w:hAnsi="Times New Roman" w:cs="Times New Roman"/>
              </w:rPr>
            </w:pPr>
            <w:r w:rsidRPr="00C3201B">
              <w:rPr>
                <w:rFonts w:ascii="Times New Roman" w:hAnsi="Times New Roman" w:cs="Times New Roman"/>
              </w:rPr>
              <w:t>Book work will be assigned</w:t>
            </w:r>
            <w:r>
              <w:rPr>
                <w:rFonts w:ascii="Times New Roman" w:hAnsi="Times New Roman" w:cs="Times New Roman"/>
              </w:rPr>
              <w:t xml:space="preserve"> if </w:t>
            </w:r>
            <w:r w:rsidR="00892110">
              <w:rPr>
                <w:rFonts w:ascii="Times New Roman" w:hAnsi="Times New Roman" w:cs="Times New Roman"/>
              </w:rPr>
              <w:t>materials are not being used correctly or if the student is not taking the assignment seriously</w:t>
            </w:r>
          </w:p>
        </w:tc>
      </w:tr>
    </w:tbl>
    <w:p w14:paraId="6E0D9B34" w14:textId="77777777" w:rsidR="0060286E" w:rsidRDefault="0060286E" w:rsidP="0060286E">
      <w:pPr>
        <w:spacing w:after="0"/>
        <w:rPr>
          <w:rFonts w:ascii="Times New Roman" w:hAnsi="Times New Roman" w:cs="Times New Roman"/>
        </w:rPr>
      </w:pPr>
    </w:p>
    <w:p w14:paraId="29CA11E1" w14:textId="77777777" w:rsidR="00975056" w:rsidRDefault="00975056" w:rsidP="00113076">
      <w:pPr>
        <w:rPr>
          <w:rFonts w:ascii="Times New Roman" w:hAnsi="Times New Roman" w:cs="Times New Roman"/>
          <w:b/>
          <w:sz w:val="28"/>
          <w:szCs w:val="28"/>
        </w:rPr>
      </w:pPr>
    </w:p>
    <w:p w14:paraId="0BF97180" w14:textId="77777777" w:rsidR="002726A5" w:rsidRDefault="002726A5" w:rsidP="00113076">
      <w:pPr>
        <w:rPr>
          <w:rFonts w:ascii="Times New Roman" w:hAnsi="Times New Roman" w:cs="Times New Roman"/>
          <w:b/>
          <w:sz w:val="28"/>
          <w:szCs w:val="28"/>
        </w:rPr>
      </w:pPr>
      <w:bookmarkStart w:id="0" w:name="_GoBack"/>
      <w:bookmarkEnd w:id="0"/>
    </w:p>
    <w:p w14:paraId="3B38B786" w14:textId="77777777" w:rsidR="00113076" w:rsidRPr="0060286E" w:rsidRDefault="00D85CE4" w:rsidP="00113076">
      <w:pPr>
        <w:rPr>
          <w:rFonts w:ascii="Times New Roman" w:hAnsi="Times New Roman" w:cs="Times New Roman"/>
          <w:b/>
          <w:sz w:val="28"/>
          <w:szCs w:val="28"/>
        </w:rPr>
      </w:pPr>
      <w:r w:rsidRPr="0060286E">
        <w:rPr>
          <w:rFonts w:ascii="Times New Roman" w:hAnsi="Times New Roman" w:cs="Times New Roman"/>
          <w:b/>
          <w:sz w:val="28"/>
          <w:szCs w:val="28"/>
        </w:rPr>
        <w:lastRenderedPageBreak/>
        <w:t>Consequences:</w:t>
      </w:r>
    </w:p>
    <w:p w14:paraId="060BF7F0" w14:textId="74BD3EC8" w:rsidR="007A4CFD" w:rsidRDefault="007A4CFD" w:rsidP="00113076">
      <w:pPr>
        <w:rPr>
          <w:rFonts w:ascii="Times New Roman" w:hAnsi="Times New Roman" w:cs="Times New Roman"/>
        </w:rPr>
      </w:pPr>
      <w:r>
        <w:rPr>
          <w:rFonts w:ascii="Times New Roman" w:hAnsi="Times New Roman" w:cs="Times New Roman"/>
        </w:rPr>
        <w:t>1</w:t>
      </w:r>
      <w:r w:rsidRPr="007A4CFD">
        <w:rPr>
          <w:rFonts w:ascii="Times New Roman" w:hAnsi="Times New Roman" w:cs="Times New Roman"/>
          <w:vertAlign w:val="superscript"/>
        </w:rPr>
        <w:t>st</w:t>
      </w:r>
      <w:r>
        <w:rPr>
          <w:rFonts w:ascii="Times New Roman" w:hAnsi="Times New Roman" w:cs="Times New Roman"/>
        </w:rPr>
        <w:t xml:space="preserve"> </w:t>
      </w:r>
      <w:r w:rsidR="00386076">
        <w:rPr>
          <w:rFonts w:ascii="Times New Roman" w:hAnsi="Times New Roman" w:cs="Times New Roman"/>
        </w:rPr>
        <w:t>Slip</w:t>
      </w:r>
      <w:r>
        <w:rPr>
          <w:rFonts w:ascii="Times New Roman" w:hAnsi="Times New Roman" w:cs="Times New Roman"/>
        </w:rPr>
        <w:t xml:space="preserve"> -</w:t>
      </w:r>
      <w:r w:rsidR="00022060">
        <w:rPr>
          <w:rFonts w:ascii="Times New Roman" w:hAnsi="Times New Roman" w:cs="Times New Roman"/>
        </w:rPr>
        <w:t xml:space="preserve"> </w:t>
      </w:r>
      <w:r>
        <w:rPr>
          <w:rFonts w:ascii="Times New Roman" w:hAnsi="Times New Roman" w:cs="Times New Roman"/>
        </w:rPr>
        <w:t>P</w:t>
      </w:r>
      <w:r w:rsidR="00022060">
        <w:rPr>
          <w:rFonts w:ascii="Times New Roman" w:hAnsi="Times New Roman" w:cs="Times New Roman"/>
        </w:rPr>
        <w:t>arent</w:t>
      </w:r>
      <w:r w:rsidR="00023F5F">
        <w:rPr>
          <w:rFonts w:ascii="Times New Roman" w:hAnsi="Times New Roman" w:cs="Times New Roman"/>
        </w:rPr>
        <w:t xml:space="preserve"> and coach (if applicable)</w:t>
      </w:r>
      <w:r w:rsidR="00022060">
        <w:rPr>
          <w:rFonts w:ascii="Times New Roman" w:hAnsi="Times New Roman" w:cs="Times New Roman"/>
        </w:rPr>
        <w:t xml:space="preserve"> email</w:t>
      </w:r>
      <w:r>
        <w:rPr>
          <w:rFonts w:ascii="Times New Roman" w:hAnsi="Times New Roman" w:cs="Times New Roman"/>
        </w:rPr>
        <w:tab/>
      </w:r>
      <w:r>
        <w:rPr>
          <w:rFonts w:ascii="Times New Roman" w:hAnsi="Times New Roman" w:cs="Times New Roman"/>
        </w:rPr>
        <w:tab/>
        <w:t>2</w:t>
      </w:r>
      <w:r w:rsidRPr="007A4CFD">
        <w:rPr>
          <w:rFonts w:ascii="Times New Roman" w:hAnsi="Times New Roman" w:cs="Times New Roman"/>
          <w:vertAlign w:val="superscript"/>
        </w:rPr>
        <w:t>nd</w:t>
      </w:r>
      <w:r>
        <w:rPr>
          <w:rFonts w:ascii="Times New Roman" w:hAnsi="Times New Roman" w:cs="Times New Roman"/>
        </w:rPr>
        <w:t xml:space="preserve"> slip - </w:t>
      </w:r>
      <w:r w:rsidR="00975056">
        <w:rPr>
          <w:rFonts w:ascii="Times New Roman" w:hAnsi="Times New Roman" w:cs="Times New Roman"/>
        </w:rPr>
        <w:t>30 minute d</w:t>
      </w:r>
      <w:r>
        <w:rPr>
          <w:rFonts w:ascii="Times New Roman" w:hAnsi="Times New Roman" w:cs="Times New Roman"/>
        </w:rPr>
        <w:t>etention</w:t>
      </w:r>
      <w:r w:rsidR="00C86F15">
        <w:rPr>
          <w:rFonts w:ascii="Times New Roman" w:hAnsi="Times New Roman" w:cs="Times New Roman"/>
        </w:rPr>
        <w:tab/>
      </w:r>
      <w:r w:rsidR="00C86F15">
        <w:rPr>
          <w:rFonts w:ascii="Times New Roman" w:hAnsi="Times New Roman" w:cs="Times New Roman"/>
        </w:rPr>
        <w:tab/>
      </w:r>
      <w:r>
        <w:rPr>
          <w:rFonts w:ascii="Times New Roman" w:hAnsi="Times New Roman" w:cs="Times New Roman"/>
        </w:rPr>
        <w:tab/>
      </w:r>
    </w:p>
    <w:p w14:paraId="5A7FDE5B" w14:textId="06CBEAF9" w:rsidR="00D85CE4" w:rsidRDefault="007A4CFD" w:rsidP="00113076">
      <w:pPr>
        <w:rPr>
          <w:rFonts w:ascii="Times New Roman" w:hAnsi="Times New Roman" w:cs="Times New Roman"/>
        </w:rPr>
      </w:pPr>
      <w:r>
        <w:rPr>
          <w:rFonts w:ascii="Times New Roman" w:hAnsi="Times New Roman" w:cs="Times New Roman"/>
        </w:rPr>
        <w:t>3</w:t>
      </w:r>
      <w:r w:rsidRPr="007A4CFD">
        <w:rPr>
          <w:rFonts w:ascii="Times New Roman" w:hAnsi="Times New Roman" w:cs="Times New Roman"/>
          <w:vertAlign w:val="superscript"/>
        </w:rPr>
        <w:t>rd</w:t>
      </w:r>
      <w:r>
        <w:rPr>
          <w:rFonts w:ascii="Times New Roman" w:hAnsi="Times New Roman" w:cs="Times New Roman"/>
        </w:rPr>
        <w:t xml:space="preserve"> Slip </w:t>
      </w:r>
      <w:r w:rsidR="00975056">
        <w:rPr>
          <w:rFonts w:ascii="Times New Roman" w:hAnsi="Times New Roman" w:cs="Times New Roman"/>
        </w:rPr>
        <w:t>–</w:t>
      </w:r>
      <w:r w:rsidR="00D85CE4" w:rsidRPr="00D85CE4">
        <w:rPr>
          <w:rFonts w:ascii="Times New Roman" w:hAnsi="Times New Roman" w:cs="Times New Roman"/>
        </w:rPr>
        <w:t xml:space="preserve"> </w:t>
      </w:r>
      <w:r w:rsidR="00975056">
        <w:rPr>
          <w:rFonts w:ascii="Times New Roman" w:hAnsi="Times New Roman" w:cs="Times New Roman"/>
        </w:rPr>
        <w:t>1 hour detention</w:t>
      </w:r>
      <w:r w:rsidR="00975056">
        <w:rPr>
          <w:rFonts w:ascii="Times New Roman" w:hAnsi="Times New Roman" w:cs="Times New Roman"/>
        </w:rPr>
        <w:tab/>
      </w:r>
      <w:r w:rsidR="00975056">
        <w:rPr>
          <w:rFonts w:ascii="Times New Roman" w:hAnsi="Times New Roman" w:cs="Times New Roman"/>
        </w:rPr>
        <w:tab/>
      </w:r>
      <w:r w:rsidR="00975056">
        <w:rPr>
          <w:rFonts w:ascii="Times New Roman" w:hAnsi="Times New Roman" w:cs="Times New Roman"/>
        </w:rPr>
        <w:tab/>
      </w:r>
      <w:r w:rsidR="00975056">
        <w:rPr>
          <w:rFonts w:ascii="Times New Roman" w:hAnsi="Times New Roman" w:cs="Times New Roman"/>
        </w:rPr>
        <w:tab/>
        <w:t>4</w:t>
      </w:r>
      <w:r w:rsidR="00975056" w:rsidRPr="00975056">
        <w:rPr>
          <w:rFonts w:ascii="Times New Roman" w:hAnsi="Times New Roman" w:cs="Times New Roman"/>
          <w:vertAlign w:val="superscript"/>
        </w:rPr>
        <w:t>th</w:t>
      </w:r>
      <w:r w:rsidR="00975056">
        <w:rPr>
          <w:rFonts w:ascii="Times New Roman" w:hAnsi="Times New Roman" w:cs="Times New Roman"/>
        </w:rPr>
        <w:t xml:space="preserve"> slip - </w:t>
      </w:r>
      <w:r w:rsidR="00D85CE4" w:rsidRPr="00D85CE4">
        <w:rPr>
          <w:rFonts w:ascii="Times New Roman" w:hAnsi="Times New Roman" w:cs="Times New Roman"/>
        </w:rPr>
        <w:t>Administrative referral</w:t>
      </w:r>
    </w:p>
    <w:p w14:paraId="6937ABA5" w14:textId="77777777" w:rsidR="00975056" w:rsidRPr="00975056" w:rsidRDefault="00975056" w:rsidP="00975056">
      <w:pPr>
        <w:rPr>
          <w:rFonts w:ascii="Times New Roman" w:hAnsi="Times New Roman" w:cs="Times New Roman"/>
          <w:b/>
          <w:sz w:val="28"/>
          <w:szCs w:val="28"/>
        </w:rPr>
      </w:pPr>
      <w:r w:rsidRPr="00975056">
        <w:rPr>
          <w:rFonts w:ascii="Times New Roman" w:hAnsi="Times New Roman" w:cs="Times New Roman"/>
          <w:b/>
          <w:sz w:val="28"/>
          <w:szCs w:val="28"/>
        </w:rPr>
        <w:t>Honor Code:</w:t>
      </w:r>
    </w:p>
    <w:p w14:paraId="17C0D566" w14:textId="77777777" w:rsidR="00975056" w:rsidRPr="00975056" w:rsidRDefault="00975056" w:rsidP="00975056">
      <w:pPr>
        <w:rPr>
          <w:rFonts w:ascii="Times New Roman" w:hAnsi="Times New Roman" w:cs="Times New Roman"/>
          <w:color w:val="000000"/>
        </w:rPr>
      </w:pPr>
      <w:r w:rsidRPr="00975056">
        <w:rPr>
          <w:rFonts w:ascii="Times New Roman" w:hAnsi="Times New Roman" w:cs="Times New Roman"/>
          <w:color w:val="000000"/>
        </w:rPr>
        <w:t xml:space="preserve">All BHS students will strictly adhere to the BHS Honor Code which is posted on the BHS website. </w:t>
      </w:r>
    </w:p>
    <w:p w14:paraId="0E69AD65" w14:textId="4C42AAF4" w:rsidR="00975056" w:rsidRPr="00975056" w:rsidRDefault="00975056" w:rsidP="00975056">
      <w:pPr>
        <w:rPr>
          <w:sz w:val="20"/>
          <w:szCs w:val="20"/>
        </w:rPr>
      </w:pPr>
      <w:r w:rsidRPr="00975056">
        <w:rPr>
          <w:rFonts w:ascii="Times New Roman" w:hAnsi="Times New Roman" w:cs="Times New Roman"/>
          <w:color w:val="000000"/>
        </w:rPr>
        <w:t>For any violation of the BHS Honor Code, students will receive a 0 and be referred to the administration</w:t>
      </w:r>
      <w:r w:rsidRPr="00975056">
        <w:rPr>
          <w:color w:val="000000"/>
        </w:rPr>
        <w:t>.</w:t>
      </w:r>
      <w:r w:rsidRPr="005515C0">
        <w:rPr>
          <w:b/>
        </w:rPr>
        <w:tab/>
      </w:r>
    </w:p>
    <w:p w14:paraId="072DB730" w14:textId="77777777" w:rsidR="00975056" w:rsidRPr="00975056" w:rsidRDefault="00975056" w:rsidP="00975056">
      <w:pPr>
        <w:rPr>
          <w:rFonts w:ascii="Times New Roman" w:hAnsi="Times New Roman" w:cs="Times New Roman"/>
          <w:b/>
          <w:sz w:val="28"/>
          <w:szCs w:val="28"/>
        </w:rPr>
      </w:pPr>
      <w:r w:rsidRPr="00975056">
        <w:rPr>
          <w:rFonts w:ascii="Times New Roman" w:hAnsi="Times New Roman" w:cs="Times New Roman"/>
          <w:b/>
          <w:sz w:val="28"/>
          <w:szCs w:val="28"/>
        </w:rPr>
        <w:t>Make-Up Work:</w:t>
      </w:r>
    </w:p>
    <w:p w14:paraId="7FD96874" w14:textId="77777777" w:rsidR="00975056" w:rsidRPr="00975056" w:rsidRDefault="00975056" w:rsidP="00975056">
      <w:pPr>
        <w:pStyle w:val="SD-BodyText9pt"/>
        <w:spacing w:after="0" w:line="240" w:lineRule="auto"/>
        <w:rPr>
          <w:rFonts w:ascii="Times New Roman" w:hAnsi="Times New Roman"/>
          <w:b/>
          <w:sz w:val="22"/>
          <w:szCs w:val="22"/>
        </w:rPr>
      </w:pPr>
      <w:r w:rsidRPr="00975056">
        <w:rPr>
          <w:rFonts w:ascii="Times New Roman" w:hAnsi="Times New Roman"/>
          <w:b/>
          <w:sz w:val="22"/>
          <w:szCs w:val="22"/>
        </w:rPr>
        <w:t xml:space="preserve">All pre-assigned work will be due on the day of a student’s return from an absence.  </w:t>
      </w:r>
    </w:p>
    <w:p w14:paraId="528916F0" w14:textId="77777777" w:rsidR="00975056" w:rsidRPr="00975056" w:rsidRDefault="00975056" w:rsidP="00975056">
      <w:pPr>
        <w:pStyle w:val="SD-BodyText9pt"/>
        <w:spacing w:after="0" w:line="240" w:lineRule="auto"/>
        <w:rPr>
          <w:rFonts w:ascii="Times New Roman" w:hAnsi="Times New Roman"/>
          <w:sz w:val="22"/>
          <w:szCs w:val="22"/>
        </w:rPr>
      </w:pPr>
      <w:r w:rsidRPr="00975056">
        <w:rPr>
          <w:rFonts w:ascii="Times New Roman" w:hAnsi="Times New Roman"/>
          <w:sz w:val="22"/>
          <w:szCs w:val="22"/>
        </w:rPr>
        <w:t xml:space="preserve">For </w:t>
      </w:r>
      <w:r w:rsidRPr="00975056">
        <w:rPr>
          <w:rFonts w:ascii="Times New Roman" w:hAnsi="Times New Roman"/>
          <w:b/>
          <w:sz w:val="22"/>
          <w:szCs w:val="22"/>
        </w:rPr>
        <w:t>assignments which did not have a pre-assigned due date during the time of the student’s absence</w:t>
      </w:r>
      <w:r w:rsidRPr="00975056">
        <w:rPr>
          <w:rFonts w:ascii="Times New Roman" w:hAnsi="Times New Roman"/>
          <w:sz w:val="22"/>
          <w:szCs w:val="22"/>
        </w:rPr>
        <w:t>, students will be given five days to arrange for make up work or follow other arrangements granted by the teacher.</w:t>
      </w:r>
    </w:p>
    <w:p w14:paraId="7041C522" w14:textId="77777777" w:rsidR="00975056" w:rsidRPr="00975056" w:rsidRDefault="00975056" w:rsidP="00975056">
      <w:pPr>
        <w:pStyle w:val="SD-BodyText9pt"/>
        <w:spacing w:after="0" w:line="240" w:lineRule="auto"/>
        <w:rPr>
          <w:rFonts w:ascii="Times New Roman" w:hAnsi="Times New Roman"/>
          <w:sz w:val="22"/>
          <w:szCs w:val="22"/>
        </w:rPr>
      </w:pPr>
      <w:r w:rsidRPr="00975056">
        <w:rPr>
          <w:rFonts w:ascii="Times New Roman" w:hAnsi="Times New Roman"/>
          <w:sz w:val="22"/>
          <w:szCs w:val="22"/>
        </w:rPr>
        <w:t xml:space="preserve">Assignments or tests that are not made up by the specified time </w:t>
      </w:r>
      <w:r w:rsidRPr="00975056">
        <w:rPr>
          <w:rFonts w:ascii="Times New Roman" w:hAnsi="Times New Roman"/>
          <w:b/>
          <w:sz w:val="22"/>
          <w:szCs w:val="22"/>
        </w:rPr>
        <w:t>receive a grade of zero (0).</w:t>
      </w:r>
    </w:p>
    <w:p w14:paraId="64B4052E" w14:textId="77777777" w:rsidR="00975056" w:rsidRPr="00975056" w:rsidRDefault="00975056" w:rsidP="00113076">
      <w:pPr>
        <w:rPr>
          <w:rFonts w:ascii="Times New Roman" w:hAnsi="Times New Roman" w:cs="Times New Roman"/>
        </w:rPr>
      </w:pPr>
    </w:p>
    <w:p w14:paraId="608658EA" w14:textId="7E9CA2E8" w:rsidR="00D85CE4" w:rsidRPr="00386076" w:rsidRDefault="00D85CE4" w:rsidP="00113076">
      <w:pPr>
        <w:rPr>
          <w:rFonts w:ascii="Times New Roman" w:hAnsi="Times New Roman" w:cs="Times New Roman"/>
          <w:b/>
        </w:rPr>
      </w:pPr>
      <w:r w:rsidRPr="00D85CE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2D8BBF4" wp14:editId="7FAF871B">
                <wp:simplePos x="0" y="0"/>
                <wp:positionH relativeFrom="column">
                  <wp:align>center</wp:align>
                </wp:positionH>
                <wp:positionV relativeFrom="paragraph">
                  <wp:posOffset>0</wp:posOffset>
                </wp:positionV>
                <wp:extent cx="568642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8150"/>
                        </a:xfrm>
                        <a:prstGeom prst="rect">
                          <a:avLst/>
                        </a:prstGeom>
                        <a:solidFill>
                          <a:srgbClr val="FFFFFF"/>
                        </a:solidFill>
                        <a:ln w="9525">
                          <a:solidFill>
                            <a:srgbClr val="000000"/>
                          </a:solidFill>
                          <a:miter lim="800000"/>
                          <a:headEnd/>
                          <a:tailEnd/>
                        </a:ln>
                      </wps:spPr>
                      <wps:txbx>
                        <w:txbxContent>
                          <w:p w14:paraId="0BDF2699" w14:textId="77777777" w:rsidR="008A3CA5" w:rsidRPr="00D85CE4" w:rsidRDefault="008A3CA5" w:rsidP="00D85CE4">
                            <w:pPr>
                              <w:jc w:val="center"/>
                              <w:rPr>
                                <w:rFonts w:ascii="Times New Roman" w:hAnsi="Times New Roman" w:cs="Times New Roman"/>
                                <w:b/>
                              </w:rPr>
                            </w:pPr>
                            <w:r>
                              <w:rPr>
                                <w:rFonts w:ascii="Times New Roman" w:hAnsi="Times New Roman" w:cs="Times New Roman"/>
                                <w:b/>
                              </w:rPr>
                              <w:t>All policies in the BCSS student code of conduct and the BHS student handbook will be followed in this classroom</w:t>
                            </w:r>
                          </w:p>
                          <w:p w14:paraId="0AD884F1" w14:textId="77777777" w:rsidR="008A3CA5" w:rsidRPr="00113076" w:rsidRDefault="008A3CA5" w:rsidP="00D85CE4">
                            <w:pPr>
                              <w:rPr>
                                <w:rFonts w:ascii="Times New Roman" w:hAnsi="Times New Roman" w:cs="Times New Roman"/>
                              </w:rPr>
                            </w:pPr>
                          </w:p>
                          <w:p w14:paraId="2F70BE5C" w14:textId="77777777" w:rsidR="008A3CA5" w:rsidRDefault="008A3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47.75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">
                <v:textbox>
                  <w:txbxContent>
                    <w:p w14:paraId="0BDF2699" w14:textId="77777777" w:rsidR="008A3CA5" w:rsidRPr="00D85CE4" w:rsidRDefault="008A3CA5" w:rsidP="00D85CE4">
                      <w:pPr>
                        <w:jc w:val="center"/>
                        <w:rPr>
                          <w:rFonts w:ascii="Times New Roman" w:hAnsi="Times New Roman" w:cs="Times New Roman"/>
                          <w:b/>
                        </w:rPr>
                      </w:pPr>
                      <w:r>
                        <w:rPr>
                          <w:rFonts w:ascii="Times New Roman" w:hAnsi="Times New Roman" w:cs="Times New Roman"/>
                          <w:b/>
                        </w:rPr>
                        <w:t>All policies in the BCSS student code of conduct and the BHS student handbook will be followed in this classroom</w:t>
                      </w:r>
                    </w:p>
                    <w:p w14:paraId="0AD884F1" w14:textId="77777777" w:rsidR="008A3CA5" w:rsidRPr="00113076" w:rsidRDefault="008A3CA5" w:rsidP="00D85CE4">
                      <w:pPr>
                        <w:rPr>
                          <w:rFonts w:ascii="Times New Roman" w:hAnsi="Times New Roman" w:cs="Times New Roman"/>
                        </w:rPr>
                      </w:pPr>
                    </w:p>
                    <w:p w14:paraId="2F70BE5C" w14:textId="77777777" w:rsidR="008A3CA5" w:rsidRDefault="008A3CA5"/>
                  </w:txbxContent>
                </v:textbox>
              </v:shape>
            </w:pict>
          </mc:Fallback>
        </mc:AlternateContent>
      </w:r>
    </w:p>
    <w:p w14:paraId="4D016C1B" w14:textId="77777777" w:rsidR="00975056" w:rsidRDefault="00975056" w:rsidP="007A4CFD">
      <w:pPr>
        <w:rPr>
          <w:rFonts w:ascii="Times New Roman" w:hAnsi="Times New Roman" w:cs="Times New Roman"/>
        </w:rPr>
      </w:pPr>
    </w:p>
    <w:p w14:paraId="38192681" w14:textId="6DECA02F" w:rsidR="00975056" w:rsidRPr="00975056" w:rsidRDefault="00975056" w:rsidP="00975056">
      <w:pPr>
        <w:spacing w:line="240" w:lineRule="auto"/>
        <w:rPr>
          <w:sz w:val="28"/>
          <w:szCs w:val="28"/>
        </w:rPr>
      </w:pPr>
      <w:r w:rsidRPr="005515C0">
        <w:rPr>
          <w:sz w:val="28"/>
          <w:szCs w:val="28"/>
        </w:rPr>
        <w:t>I have read and I unde</w:t>
      </w:r>
      <w:r>
        <w:rPr>
          <w:sz w:val="28"/>
          <w:szCs w:val="28"/>
        </w:rPr>
        <w:t>rstand the syllabus for this course.</w:t>
      </w:r>
    </w:p>
    <w:p w14:paraId="10BA5BF0" w14:textId="77777777" w:rsidR="00975056" w:rsidRPr="005515C0" w:rsidRDefault="00975056" w:rsidP="00975056">
      <w:pPr>
        <w:spacing w:line="240" w:lineRule="auto"/>
        <w:rPr>
          <w:sz w:val="28"/>
          <w:szCs w:val="28"/>
        </w:rPr>
      </w:pPr>
      <w:r w:rsidRPr="005515C0">
        <w:rPr>
          <w:sz w:val="28"/>
          <w:szCs w:val="28"/>
        </w:rPr>
        <w:t>Student’s name: _________________________________</w:t>
      </w:r>
    </w:p>
    <w:p w14:paraId="5865C1E7" w14:textId="77777777" w:rsidR="00975056" w:rsidRPr="005515C0" w:rsidRDefault="00975056" w:rsidP="00975056">
      <w:pPr>
        <w:spacing w:line="240" w:lineRule="auto"/>
        <w:rPr>
          <w:sz w:val="28"/>
          <w:szCs w:val="28"/>
          <w:u w:val="single"/>
        </w:rPr>
      </w:pPr>
    </w:p>
    <w:p w14:paraId="52CCB234" w14:textId="77777777" w:rsidR="00975056" w:rsidRPr="005515C0" w:rsidRDefault="00975056" w:rsidP="00975056">
      <w:pPr>
        <w:spacing w:line="240" w:lineRule="auto"/>
        <w:rPr>
          <w:sz w:val="28"/>
          <w:szCs w:val="28"/>
        </w:rPr>
      </w:pPr>
      <w:r w:rsidRPr="005515C0">
        <w:rPr>
          <w:sz w:val="28"/>
          <w:szCs w:val="28"/>
        </w:rPr>
        <w:t>Student’s signature:  _____________________________</w:t>
      </w:r>
    </w:p>
    <w:p w14:paraId="11DD5554" w14:textId="77777777" w:rsidR="00975056" w:rsidRPr="005515C0" w:rsidRDefault="00975056" w:rsidP="00975056">
      <w:pPr>
        <w:spacing w:line="240" w:lineRule="auto"/>
        <w:rPr>
          <w:sz w:val="28"/>
          <w:szCs w:val="28"/>
        </w:rPr>
      </w:pPr>
    </w:p>
    <w:p w14:paraId="731F2239" w14:textId="77777777" w:rsidR="00975056" w:rsidRPr="005515C0" w:rsidRDefault="00975056" w:rsidP="00975056">
      <w:pPr>
        <w:spacing w:line="240" w:lineRule="auto"/>
        <w:rPr>
          <w:sz w:val="28"/>
          <w:szCs w:val="28"/>
        </w:rPr>
      </w:pPr>
      <w:r w:rsidRPr="005515C0">
        <w:rPr>
          <w:sz w:val="28"/>
          <w:szCs w:val="28"/>
        </w:rPr>
        <w:t>Parent’s name:  _________________________________</w:t>
      </w:r>
    </w:p>
    <w:p w14:paraId="0C70D314" w14:textId="77777777" w:rsidR="00975056" w:rsidRPr="005515C0" w:rsidRDefault="00975056" w:rsidP="00975056">
      <w:pPr>
        <w:spacing w:line="240" w:lineRule="auto"/>
        <w:rPr>
          <w:sz w:val="28"/>
          <w:szCs w:val="28"/>
        </w:rPr>
      </w:pPr>
    </w:p>
    <w:p w14:paraId="5F5E6F2B" w14:textId="77777777" w:rsidR="00975056" w:rsidRPr="005515C0" w:rsidRDefault="00975056" w:rsidP="00975056">
      <w:pPr>
        <w:spacing w:line="240" w:lineRule="auto"/>
        <w:rPr>
          <w:sz w:val="28"/>
          <w:szCs w:val="28"/>
        </w:rPr>
      </w:pPr>
      <w:r w:rsidRPr="005515C0">
        <w:rPr>
          <w:sz w:val="28"/>
          <w:szCs w:val="28"/>
        </w:rPr>
        <w:t>Parent’s e-mail:</w:t>
      </w:r>
      <w:r w:rsidRPr="005515C0">
        <w:rPr>
          <w:sz w:val="28"/>
          <w:szCs w:val="28"/>
          <w:u w:val="single"/>
        </w:rPr>
        <w:tab/>
      </w:r>
      <w:r w:rsidRPr="005515C0">
        <w:rPr>
          <w:sz w:val="28"/>
          <w:szCs w:val="28"/>
          <w:u w:val="single"/>
        </w:rPr>
        <w:tab/>
      </w:r>
      <w:r w:rsidRPr="005515C0">
        <w:rPr>
          <w:sz w:val="28"/>
          <w:szCs w:val="28"/>
          <w:u w:val="single"/>
        </w:rPr>
        <w:tab/>
      </w:r>
      <w:r w:rsidRPr="005515C0">
        <w:rPr>
          <w:sz w:val="28"/>
          <w:szCs w:val="28"/>
          <w:u w:val="single"/>
        </w:rPr>
        <w:tab/>
      </w:r>
      <w:r w:rsidRPr="005515C0">
        <w:rPr>
          <w:sz w:val="28"/>
          <w:szCs w:val="28"/>
          <w:u w:val="single"/>
        </w:rPr>
        <w:tab/>
      </w:r>
      <w:r w:rsidRPr="005515C0">
        <w:rPr>
          <w:sz w:val="28"/>
          <w:szCs w:val="28"/>
          <w:u w:val="single"/>
        </w:rPr>
        <w:tab/>
      </w:r>
      <w:r w:rsidRPr="005515C0">
        <w:rPr>
          <w:sz w:val="28"/>
          <w:szCs w:val="28"/>
          <w:u w:val="single"/>
        </w:rPr>
        <w:tab/>
      </w:r>
    </w:p>
    <w:p w14:paraId="44DBBAB5" w14:textId="77777777" w:rsidR="00975056" w:rsidRDefault="00975056" w:rsidP="00975056">
      <w:pPr>
        <w:spacing w:line="240" w:lineRule="auto"/>
        <w:rPr>
          <w:sz w:val="28"/>
          <w:szCs w:val="28"/>
        </w:rPr>
      </w:pPr>
    </w:p>
    <w:p w14:paraId="3C9695C9" w14:textId="77777777" w:rsidR="00975056" w:rsidRDefault="00975056" w:rsidP="00975056">
      <w:pPr>
        <w:spacing w:line="240" w:lineRule="auto"/>
        <w:rPr>
          <w:sz w:val="28"/>
          <w:szCs w:val="28"/>
        </w:rPr>
      </w:pPr>
      <w:r>
        <w:rPr>
          <w:sz w:val="28"/>
          <w:szCs w:val="28"/>
        </w:rPr>
        <w:t>Parent’s phone number</w:t>
      </w:r>
      <w:proofErr w:type="gramStart"/>
      <w:r>
        <w:rPr>
          <w:sz w:val="28"/>
          <w:szCs w:val="28"/>
        </w:rPr>
        <w:t>:</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roofErr w:type="gramEnd"/>
      <w:r>
        <w:rPr>
          <w:sz w:val="28"/>
          <w:szCs w:val="28"/>
        </w:rPr>
        <w:t>__________________________</w:t>
      </w:r>
    </w:p>
    <w:p w14:paraId="77FD064D" w14:textId="77777777" w:rsidR="00975056" w:rsidRPr="005515C0" w:rsidRDefault="00975056" w:rsidP="00975056">
      <w:pPr>
        <w:spacing w:line="240" w:lineRule="auto"/>
        <w:rPr>
          <w:sz w:val="28"/>
          <w:szCs w:val="28"/>
        </w:rPr>
      </w:pPr>
    </w:p>
    <w:p w14:paraId="40E7A059" w14:textId="77777777" w:rsidR="00975056" w:rsidRPr="005515C0" w:rsidRDefault="00975056" w:rsidP="00975056">
      <w:pPr>
        <w:spacing w:line="240" w:lineRule="auto"/>
      </w:pPr>
      <w:r w:rsidRPr="005515C0">
        <w:rPr>
          <w:sz w:val="28"/>
          <w:szCs w:val="28"/>
        </w:rPr>
        <w:t>Parent’s signature:  ______________________________</w:t>
      </w:r>
    </w:p>
    <w:p w14:paraId="10FF5139" w14:textId="77777777" w:rsidR="00975056" w:rsidRPr="005515C0" w:rsidRDefault="00975056" w:rsidP="00975056"/>
    <w:p w14:paraId="4A9D1EBA" w14:textId="77777777" w:rsidR="00975056" w:rsidRPr="00113076" w:rsidRDefault="00975056" w:rsidP="007A4CFD">
      <w:pPr>
        <w:rPr>
          <w:rFonts w:ascii="Times New Roman" w:hAnsi="Times New Roman" w:cs="Times New Roman"/>
        </w:rPr>
      </w:pPr>
    </w:p>
    <w:sectPr w:rsidR="00975056" w:rsidRPr="0011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16213"/>
    <w:multiLevelType w:val="hybridMultilevel"/>
    <w:tmpl w:val="2168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42B4C"/>
    <w:multiLevelType w:val="hybridMultilevel"/>
    <w:tmpl w:val="B05E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DD"/>
    <w:rsid w:val="00022060"/>
    <w:rsid w:val="00023F5F"/>
    <w:rsid w:val="00113076"/>
    <w:rsid w:val="00113114"/>
    <w:rsid w:val="001243F9"/>
    <w:rsid w:val="001E7AE1"/>
    <w:rsid w:val="00267BBA"/>
    <w:rsid w:val="002726A5"/>
    <w:rsid w:val="00341FB3"/>
    <w:rsid w:val="00386076"/>
    <w:rsid w:val="003A7AE6"/>
    <w:rsid w:val="003F51C2"/>
    <w:rsid w:val="00436573"/>
    <w:rsid w:val="004562E6"/>
    <w:rsid w:val="0051079D"/>
    <w:rsid w:val="0060286E"/>
    <w:rsid w:val="0067714F"/>
    <w:rsid w:val="006C4DA3"/>
    <w:rsid w:val="006F1406"/>
    <w:rsid w:val="006F6408"/>
    <w:rsid w:val="00703457"/>
    <w:rsid w:val="007046DD"/>
    <w:rsid w:val="00707283"/>
    <w:rsid w:val="00752F73"/>
    <w:rsid w:val="007A4CFD"/>
    <w:rsid w:val="007B4605"/>
    <w:rsid w:val="008673A5"/>
    <w:rsid w:val="0088188B"/>
    <w:rsid w:val="00892110"/>
    <w:rsid w:val="008A3CA5"/>
    <w:rsid w:val="00964460"/>
    <w:rsid w:val="00975056"/>
    <w:rsid w:val="009913C9"/>
    <w:rsid w:val="00A10254"/>
    <w:rsid w:val="00A21E25"/>
    <w:rsid w:val="00A62A78"/>
    <w:rsid w:val="00AA5AE0"/>
    <w:rsid w:val="00AC3861"/>
    <w:rsid w:val="00BC3B6B"/>
    <w:rsid w:val="00C07D41"/>
    <w:rsid w:val="00C3201B"/>
    <w:rsid w:val="00C52B73"/>
    <w:rsid w:val="00C60D01"/>
    <w:rsid w:val="00C647F8"/>
    <w:rsid w:val="00C86F15"/>
    <w:rsid w:val="00CC5A03"/>
    <w:rsid w:val="00CE6B2A"/>
    <w:rsid w:val="00D10C0F"/>
    <w:rsid w:val="00D134DD"/>
    <w:rsid w:val="00D34F24"/>
    <w:rsid w:val="00D44605"/>
    <w:rsid w:val="00D85CE4"/>
    <w:rsid w:val="00E17639"/>
    <w:rsid w:val="00E234DD"/>
    <w:rsid w:val="00E34277"/>
    <w:rsid w:val="00EA78C1"/>
    <w:rsid w:val="00F06E8E"/>
    <w:rsid w:val="00F34B78"/>
    <w:rsid w:val="00FC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0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DD"/>
    <w:rPr>
      <w:color w:val="0000FF" w:themeColor="hyperlink"/>
      <w:u w:val="single"/>
    </w:rPr>
  </w:style>
  <w:style w:type="character" w:styleId="FollowedHyperlink">
    <w:name w:val="FollowedHyperlink"/>
    <w:basedOn w:val="DefaultParagraphFont"/>
    <w:uiPriority w:val="99"/>
    <w:semiHidden/>
    <w:unhideWhenUsed/>
    <w:rsid w:val="00D134DD"/>
    <w:rPr>
      <w:color w:val="800080" w:themeColor="followedHyperlink"/>
      <w:u w:val="single"/>
    </w:rPr>
  </w:style>
  <w:style w:type="table" w:styleId="TableGrid">
    <w:name w:val="Table Grid"/>
    <w:basedOn w:val="TableNormal"/>
    <w:uiPriority w:val="59"/>
    <w:rsid w:val="00D13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076"/>
    <w:pPr>
      <w:ind w:left="720"/>
      <w:contextualSpacing/>
    </w:pPr>
  </w:style>
  <w:style w:type="paragraph" w:styleId="BalloonText">
    <w:name w:val="Balloon Text"/>
    <w:basedOn w:val="Normal"/>
    <w:link w:val="BalloonTextChar"/>
    <w:uiPriority w:val="99"/>
    <w:semiHidden/>
    <w:unhideWhenUsed/>
    <w:rsid w:val="00D8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4"/>
    <w:rPr>
      <w:rFonts w:ascii="Tahoma" w:hAnsi="Tahoma" w:cs="Tahoma"/>
      <w:sz w:val="16"/>
      <w:szCs w:val="16"/>
    </w:rPr>
  </w:style>
  <w:style w:type="paragraph" w:customStyle="1" w:styleId="SD-BodyText9pt">
    <w:name w:val="SD-Body Text 9pt"/>
    <w:basedOn w:val="Normal"/>
    <w:rsid w:val="00975056"/>
    <w:pPr>
      <w:widowControl w:val="0"/>
      <w:autoSpaceDE w:val="0"/>
      <w:autoSpaceDN w:val="0"/>
      <w:adjustRightInd w:val="0"/>
      <w:spacing w:after="58" w:line="190" w:lineRule="atLeast"/>
      <w:jc w:val="both"/>
      <w:textAlignment w:val="baseline"/>
    </w:pPr>
    <w:rPr>
      <w:rFonts w:ascii="Arial Narrow" w:eastAsia="Times New Roman" w:hAnsi="Arial Narrow" w:cs="Times New 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DD"/>
    <w:rPr>
      <w:color w:val="0000FF" w:themeColor="hyperlink"/>
      <w:u w:val="single"/>
    </w:rPr>
  </w:style>
  <w:style w:type="character" w:styleId="FollowedHyperlink">
    <w:name w:val="FollowedHyperlink"/>
    <w:basedOn w:val="DefaultParagraphFont"/>
    <w:uiPriority w:val="99"/>
    <w:semiHidden/>
    <w:unhideWhenUsed/>
    <w:rsid w:val="00D134DD"/>
    <w:rPr>
      <w:color w:val="800080" w:themeColor="followedHyperlink"/>
      <w:u w:val="single"/>
    </w:rPr>
  </w:style>
  <w:style w:type="table" w:styleId="TableGrid">
    <w:name w:val="Table Grid"/>
    <w:basedOn w:val="TableNormal"/>
    <w:uiPriority w:val="59"/>
    <w:rsid w:val="00D13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076"/>
    <w:pPr>
      <w:ind w:left="720"/>
      <w:contextualSpacing/>
    </w:pPr>
  </w:style>
  <w:style w:type="paragraph" w:styleId="BalloonText">
    <w:name w:val="Balloon Text"/>
    <w:basedOn w:val="Normal"/>
    <w:link w:val="BalloonTextChar"/>
    <w:uiPriority w:val="99"/>
    <w:semiHidden/>
    <w:unhideWhenUsed/>
    <w:rsid w:val="00D8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4"/>
    <w:rPr>
      <w:rFonts w:ascii="Tahoma" w:hAnsi="Tahoma" w:cs="Tahoma"/>
      <w:sz w:val="16"/>
      <w:szCs w:val="16"/>
    </w:rPr>
  </w:style>
  <w:style w:type="paragraph" w:customStyle="1" w:styleId="SD-BodyText9pt">
    <w:name w:val="SD-Body Text 9pt"/>
    <w:basedOn w:val="Normal"/>
    <w:rsid w:val="00975056"/>
    <w:pPr>
      <w:widowControl w:val="0"/>
      <w:autoSpaceDE w:val="0"/>
      <w:autoSpaceDN w:val="0"/>
      <w:adjustRightInd w:val="0"/>
      <w:spacing w:after="58" w:line="190" w:lineRule="atLeast"/>
      <w:jc w:val="both"/>
      <w:textAlignment w:val="baseline"/>
    </w:pPr>
    <w:rPr>
      <w:rFonts w:ascii="Arial Narrow" w:eastAsia="Times New Roman" w:hAnsi="Arial Narrow"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m.barge@bufordcityschools.org" TargetMode="External"/><Relationship Id="rId7" Type="http://schemas.openxmlformats.org/officeDocument/2006/relationships/hyperlink" Target="http://www.georgiastandard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Barge</cp:lastModifiedBy>
  <cp:revision>2</cp:revision>
  <dcterms:created xsi:type="dcterms:W3CDTF">2018-07-30T18:26:00Z</dcterms:created>
  <dcterms:modified xsi:type="dcterms:W3CDTF">2018-07-30T18:26:00Z</dcterms:modified>
</cp:coreProperties>
</file>